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480" w:rsidRPr="00D92237" w:rsidRDefault="00383480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1"/>
      </w:tblGrid>
      <w:tr w:rsidR="00383480" w:rsidRPr="00D92237">
        <w:trPr>
          <w:trHeight w:val="2880"/>
          <w:jc w:val="center"/>
        </w:trPr>
        <w:tc>
          <w:tcPr>
            <w:tcW w:w="5000" w:type="pct"/>
          </w:tcPr>
          <w:p w:rsidR="00383480" w:rsidRPr="00D92237" w:rsidRDefault="00383480">
            <w:pPr>
              <w:pStyle w:val="af3"/>
              <w:jc w:val="center"/>
              <w:rPr>
                <w:rFonts w:ascii="Calibri Light" w:hAnsi="Calibri Light"/>
                <w:caps/>
              </w:rPr>
            </w:pPr>
          </w:p>
        </w:tc>
      </w:tr>
      <w:tr w:rsidR="00383480" w:rsidRPr="00D9223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:rsidR="001A3BFA" w:rsidRPr="00D92237" w:rsidRDefault="00E06AED">
            <w:pPr>
              <w:pStyle w:val="af3"/>
              <w:jc w:val="center"/>
              <w:rPr>
                <w:rFonts w:ascii="Calibri Light" w:hAnsi="Calibri Light"/>
                <w:sz w:val="80"/>
                <w:szCs w:val="80"/>
              </w:rPr>
            </w:pPr>
            <w:r w:rsidRPr="00D92237">
              <w:rPr>
                <w:rFonts w:ascii="Calibri Light" w:hAnsi="Calibri Light"/>
                <w:sz w:val="80"/>
                <w:szCs w:val="80"/>
              </w:rPr>
              <w:t>Приложение № 5</w:t>
            </w:r>
            <w:r w:rsidRPr="00D92237">
              <w:rPr>
                <w:rFonts w:ascii="Calibri Light" w:hAnsi="Calibri Light"/>
                <w:sz w:val="80"/>
                <w:szCs w:val="80"/>
              </w:rPr>
              <w:br/>
            </w:r>
            <w:r w:rsidR="004C0B7A">
              <w:rPr>
                <w:rFonts w:ascii="Calibri Light" w:hAnsi="Calibri Light"/>
                <w:sz w:val="80"/>
                <w:szCs w:val="80"/>
              </w:rPr>
              <w:t>руководство пользователя по</w:t>
            </w:r>
            <w:r w:rsidR="00383480" w:rsidRPr="00D92237">
              <w:rPr>
                <w:rFonts w:ascii="Calibri Light" w:hAnsi="Calibri Light"/>
                <w:sz w:val="80"/>
                <w:szCs w:val="80"/>
              </w:rPr>
              <w:t xml:space="preserve"> интеграции МИС МО с </w:t>
            </w:r>
          </w:p>
          <w:p w:rsidR="00383480" w:rsidRPr="00D92237" w:rsidRDefault="00B1354D">
            <w:pPr>
              <w:pStyle w:val="af3"/>
              <w:jc w:val="center"/>
              <w:rPr>
                <w:rFonts w:ascii="Calibri Light" w:hAnsi="Calibri Light"/>
                <w:sz w:val="80"/>
                <w:szCs w:val="80"/>
              </w:rPr>
            </w:pPr>
            <w:r w:rsidRPr="00D92237">
              <w:rPr>
                <w:rFonts w:ascii="Calibri Light" w:hAnsi="Calibri Light"/>
                <w:sz w:val="80"/>
                <w:szCs w:val="80"/>
              </w:rPr>
              <w:t>ФСС</w:t>
            </w:r>
          </w:p>
        </w:tc>
      </w:tr>
      <w:tr w:rsidR="00383480" w:rsidRPr="00D9223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:rsidR="00383480" w:rsidRPr="00D92237" w:rsidRDefault="00383480" w:rsidP="00B1354D">
            <w:pPr>
              <w:pStyle w:val="af3"/>
              <w:jc w:val="center"/>
              <w:rPr>
                <w:rFonts w:ascii="Calibri Light" w:hAnsi="Calibri Light"/>
                <w:sz w:val="44"/>
                <w:szCs w:val="44"/>
              </w:rPr>
            </w:pPr>
            <w:r w:rsidRPr="00D92237">
              <w:rPr>
                <w:rFonts w:ascii="Calibri Light" w:hAnsi="Calibri Light"/>
                <w:sz w:val="44"/>
                <w:szCs w:val="44"/>
              </w:rPr>
              <w:t xml:space="preserve">Раздел передачи данных </w:t>
            </w:r>
            <w:r w:rsidR="0059792C" w:rsidRPr="00D92237">
              <w:rPr>
                <w:rFonts w:ascii="Calibri Light" w:hAnsi="Calibri Light"/>
                <w:sz w:val="44"/>
                <w:szCs w:val="44"/>
              </w:rPr>
              <w:t xml:space="preserve">по пациентам с </w:t>
            </w:r>
            <w:r w:rsidR="00B1354D" w:rsidRPr="00D92237">
              <w:rPr>
                <w:rFonts w:ascii="Calibri Light" w:hAnsi="Calibri Light"/>
                <w:sz w:val="44"/>
                <w:szCs w:val="44"/>
              </w:rPr>
              <w:t>временной нетрудоспособностью</w:t>
            </w:r>
          </w:p>
        </w:tc>
      </w:tr>
      <w:tr w:rsidR="00383480" w:rsidRPr="00D92237">
        <w:trPr>
          <w:trHeight w:val="360"/>
          <w:jc w:val="center"/>
        </w:trPr>
        <w:tc>
          <w:tcPr>
            <w:tcW w:w="5000" w:type="pct"/>
            <w:vAlign w:val="center"/>
          </w:tcPr>
          <w:p w:rsidR="00383480" w:rsidRPr="00D92237" w:rsidRDefault="00383480">
            <w:pPr>
              <w:pStyle w:val="af3"/>
              <w:jc w:val="center"/>
            </w:pPr>
          </w:p>
        </w:tc>
      </w:tr>
      <w:tr w:rsidR="00383480" w:rsidRPr="00D92237">
        <w:trPr>
          <w:trHeight w:val="360"/>
          <w:jc w:val="center"/>
        </w:trPr>
        <w:tc>
          <w:tcPr>
            <w:tcW w:w="5000" w:type="pct"/>
            <w:vAlign w:val="center"/>
          </w:tcPr>
          <w:p w:rsidR="00383480" w:rsidRPr="00D92237" w:rsidRDefault="00383480">
            <w:pPr>
              <w:pStyle w:val="af3"/>
              <w:jc w:val="center"/>
              <w:rPr>
                <w:b/>
                <w:bCs/>
              </w:rPr>
            </w:pPr>
            <w:r w:rsidRPr="00D92237">
              <w:rPr>
                <w:b/>
                <w:bCs/>
              </w:rPr>
              <w:t>ЗАО “СВ-мед”</w:t>
            </w:r>
          </w:p>
        </w:tc>
      </w:tr>
      <w:tr w:rsidR="00383480" w:rsidRPr="00D92237">
        <w:trPr>
          <w:trHeight w:val="360"/>
          <w:jc w:val="center"/>
        </w:trPr>
        <w:tc>
          <w:tcPr>
            <w:tcW w:w="5000" w:type="pct"/>
            <w:vAlign w:val="center"/>
          </w:tcPr>
          <w:p w:rsidR="00383480" w:rsidRPr="00FC1B7A" w:rsidRDefault="004C0B7A">
            <w:pPr>
              <w:pStyle w:val="af3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 w:rsidR="00FC1B7A">
              <w:rPr>
                <w:b/>
                <w:bCs/>
                <w:lang w:val="en-US"/>
              </w:rPr>
              <w:t>7</w:t>
            </w:r>
            <w:r>
              <w:rPr>
                <w:b/>
                <w:bCs/>
              </w:rPr>
              <w:t>.10</w:t>
            </w:r>
            <w:r w:rsidR="00383480" w:rsidRPr="00D92237">
              <w:rPr>
                <w:b/>
                <w:bCs/>
              </w:rPr>
              <w:t>.202</w:t>
            </w:r>
            <w:r w:rsidR="00FC1B7A">
              <w:rPr>
                <w:b/>
                <w:bCs/>
                <w:lang w:val="en-US"/>
              </w:rPr>
              <w:t>1</w:t>
            </w:r>
          </w:p>
        </w:tc>
      </w:tr>
    </w:tbl>
    <w:p w:rsidR="00383480" w:rsidRPr="00D92237" w:rsidRDefault="00383480"/>
    <w:p w:rsidR="0002024B" w:rsidRPr="00D92237" w:rsidRDefault="00383480" w:rsidP="00404A8C">
      <w:r w:rsidRPr="00D92237">
        <w:br w:type="page"/>
      </w:r>
    </w:p>
    <w:p w:rsidR="005920E5" w:rsidRPr="00D92237" w:rsidRDefault="006862FC">
      <w:r>
        <w:rPr>
          <w:noProof/>
        </w:rPr>
        <w:pict>
          <v:group id="_x0000_s1977" style="position:absolute;left:0;text-align:left;margin-left:-30.35pt;margin-top:-41.15pt;width:518.8pt;height:802.3pt;z-index:3" coordorigin="1094,406" coordsize="10376,16046">
            <v:rect id="_x0000_s1497" style="position:absolute;left:1094;top:406;width:10376;height:16046" filled="f" strokeweight="2pt"/>
            <v:line id="_x0000_s1498" style="position:absolute" from="1661,15609" to="1662,16443" strokeweight="2pt"/>
            <v:line id="_x0000_s1499" style="position:absolute" from="1099,15602" to="11458,15603" strokeweight="2pt"/>
            <v:line id="_x0000_s1500" style="position:absolute" from="2228,15609" to="2229,16443" strokeweight="2pt"/>
            <v:line id="_x0000_s1501" style="position:absolute" from="3646,15609" to="3647,16443" strokeweight="2pt"/>
            <v:line id="_x0000_s1502" style="position:absolute" from="4496,15617" to="4497,16443" strokeweight="2pt"/>
            <v:line id="_x0000_s1503" style="position:absolute" from="5063,15609" to="5064,16435" strokeweight="2pt"/>
            <v:line id="_x0000_s1504" style="position:absolute" from="10902,15609" to="10904,16443" strokeweight="2pt"/>
            <v:line id="_x0000_s1505" style="position:absolute" from="1099,15885" to="5053,15886" strokeweight="1pt"/>
            <v:line id="_x0000_s1506" style="position:absolute" from="1099,16168" to="5053,16169" strokeweight="2pt"/>
            <v:line id="_x0000_s1507" style="position:absolute" from="10909,15887" to="11465,15888" strokeweight="1pt"/>
            <v:rect id="_x0000_s1508" style="position:absolute;left:1122;top:16179;width:519;height:248" filled="f" stroked="f" strokeweight=".25pt">
              <v:textbox style="mso-next-textbox:#_x0000_s1508" inset="1pt,1pt,1pt,1pt">
                <w:txbxContent>
                  <w:p w:rsidR="00FC1B7A" w:rsidRDefault="00FC1B7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509" style="position:absolute;left:1685;top:16179;width:519;height:248" filled="f" stroked="f" strokeweight=".25pt">
              <v:textbox style="mso-next-textbox:#_x0000_s1509" inset="1pt,1pt,1pt,1pt">
                <w:txbxContent>
                  <w:p w:rsidR="00FC1B7A" w:rsidRDefault="00FC1B7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0" style="position:absolute;left:2270;top:16179;width:1335;height:248" filled="f" stroked="f" strokeweight=".25pt">
              <v:textbox style="mso-next-textbox:#_x0000_s1510" inset="1pt,1pt,1pt,1pt">
                <w:txbxContent>
                  <w:p w:rsidR="00FC1B7A" w:rsidRDefault="00FC1B7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511" style="position:absolute;left:3679;top:16179;width:796;height:248" filled="f" stroked="f" strokeweight=".25pt">
              <v:textbox style="mso-next-textbox:#_x0000_s1511" inset="1pt,1pt,1pt,1pt">
                <w:txbxContent>
                  <w:p w:rsidR="00FC1B7A" w:rsidRDefault="00FC1B7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512" style="position:absolute;left:4520;top:16179;width:519;height:248" filled="f" stroked="f" strokeweight=".25pt">
              <v:textbox style="mso-next-textbox:#_x0000_s1512" inset="1pt,1pt,1pt,1pt">
                <w:txbxContent>
                  <w:p w:rsidR="00FC1B7A" w:rsidRDefault="00FC1B7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13" style="position:absolute;left:10925;top:15631;width:519;height:248" filled="f" stroked="f" strokeweight=".25pt">
              <v:textbox style="mso-next-textbox:#_x0000_s1513" inset="1pt,1pt,1pt,1pt">
                <w:txbxContent>
                  <w:p w:rsidR="00FC1B7A" w:rsidRDefault="00FC1B7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5" style="position:absolute;left:5112;top:15827;width:5746;height:383" filled="f" stroked="f" strokeweight=".25pt">
              <v:textbox style="mso-next-textbox:#_x0000_s1515" inset="1pt,1pt,1pt,1pt">
                <w:txbxContent>
                  <w:p w:rsidR="00FC1B7A" w:rsidRPr="00F303CF" w:rsidRDefault="00FC1B7A" w:rsidP="001D5BD5">
                    <w:pPr>
                      <w:pStyle w:val="a0"/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Оглавление</w:t>
                    </w:r>
                  </w:p>
                </w:txbxContent>
              </v:textbox>
            </v:rect>
          </v:group>
        </w:pict>
      </w:r>
    </w:p>
    <w:p w:rsidR="003B7D5E" w:rsidRPr="00D92237" w:rsidRDefault="00EC5EAD" w:rsidP="00D92237">
      <w:pPr>
        <w:pStyle w:val="af0"/>
        <w:rPr>
          <w:sz w:val="36"/>
        </w:rPr>
      </w:pPr>
      <w:r w:rsidRPr="00D92237">
        <w:t>Оглавление</w:t>
      </w:r>
      <w:r w:rsidR="00284115" w:rsidRPr="00D92237">
        <w:br/>
      </w:r>
    </w:p>
    <w:bookmarkStart w:id="0" w:name="_Toc42894265"/>
    <w:p w:rsidR="0013216B" w:rsidRDefault="00A00346" w:rsidP="001D5BD5">
      <w:pPr>
        <w:rPr>
          <w:noProof/>
        </w:rPr>
      </w:pPr>
      <w:r w:rsidRPr="00D92237">
        <w:fldChar w:fldCharType="begin"/>
      </w:r>
      <w:r w:rsidR="00D92237" w:rsidRPr="00D92237">
        <w:instrText xml:space="preserve"> TOC \o "2-2" \h \z \t "Заголовок 1;1" </w:instrText>
      </w:r>
      <w:r w:rsidRPr="00D92237">
        <w:fldChar w:fldCharType="separate"/>
      </w:r>
    </w:p>
    <w:p w:rsidR="0013216B" w:rsidRPr="00D024C5" w:rsidRDefault="006862FC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</w:rPr>
      </w:pPr>
      <w:hyperlink w:anchor="_Toc85323074" w:history="1">
        <w:r w:rsidR="0013216B" w:rsidRPr="00AC18DC">
          <w:rPr>
            <w:rStyle w:val="af1"/>
            <w:rFonts w:ascii="Calibri" w:hAnsi="Calibri"/>
            <w:noProof/>
          </w:rPr>
          <w:t>1.</w:t>
        </w:r>
        <w:r w:rsidR="0013216B" w:rsidRPr="00D024C5">
          <w:rPr>
            <w:rFonts w:ascii="Calibri" w:hAnsi="Calibri"/>
            <w:caps w:val="0"/>
            <w:noProof/>
            <w:sz w:val="22"/>
            <w:szCs w:val="22"/>
          </w:rPr>
          <w:tab/>
        </w:r>
        <w:r w:rsidR="0013216B" w:rsidRPr="00AC18DC">
          <w:rPr>
            <w:rStyle w:val="af1"/>
            <w:rFonts w:ascii="Calibri" w:hAnsi="Calibri"/>
            <w:noProof/>
          </w:rPr>
          <w:t>Сокращения и обозначения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_Toc85323074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2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</w:rPr>
      </w:pPr>
      <w:hyperlink w:anchor="_Toc85323075" w:history="1">
        <w:r w:rsidR="0013216B" w:rsidRPr="00AC18DC">
          <w:rPr>
            <w:rStyle w:val="af1"/>
            <w:rFonts w:ascii="Calibri" w:hAnsi="Calibri"/>
            <w:noProof/>
          </w:rPr>
          <w:t>2.</w:t>
        </w:r>
        <w:r w:rsidR="0013216B" w:rsidRPr="00D024C5">
          <w:rPr>
            <w:rFonts w:ascii="Calibri" w:hAnsi="Calibri"/>
            <w:caps w:val="0"/>
            <w:noProof/>
            <w:sz w:val="22"/>
            <w:szCs w:val="22"/>
          </w:rPr>
          <w:tab/>
        </w:r>
        <w:r w:rsidR="0013216B" w:rsidRPr="00AC18DC">
          <w:rPr>
            <w:rStyle w:val="af1"/>
            <w:rFonts w:ascii="Calibri" w:hAnsi="Calibri"/>
            <w:noProof/>
          </w:rPr>
          <w:t>Описание процесса деятельности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_Toc85323075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3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20"/>
        <w:rPr>
          <w:rFonts w:ascii="Calibri" w:hAnsi="Calibri"/>
          <w:noProof/>
          <w:sz w:val="22"/>
          <w:szCs w:val="22"/>
        </w:rPr>
      </w:pPr>
      <w:hyperlink w:anchor="_Toc85323076" w:history="1">
        <w:r w:rsidR="0013216B" w:rsidRPr="00AC18DC">
          <w:rPr>
            <w:rStyle w:val="af1"/>
            <w:rFonts w:ascii="Calibri" w:hAnsi="Calibri"/>
            <w:noProof/>
          </w:rPr>
          <w:t>2.1 Общие функции системы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_Toc85323076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3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20"/>
        <w:rPr>
          <w:rFonts w:ascii="Calibri" w:hAnsi="Calibri"/>
          <w:noProof/>
          <w:sz w:val="22"/>
          <w:szCs w:val="22"/>
        </w:rPr>
      </w:pPr>
      <w:hyperlink w:anchor="_Toc85323077" w:history="1">
        <w:r w:rsidR="0013216B" w:rsidRPr="00AC18DC">
          <w:rPr>
            <w:rStyle w:val="af1"/>
            <w:rFonts w:ascii="Calibri" w:hAnsi="Calibri"/>
            <w:noProof/>
          </w:rPr>
          <w:t xml:space="preserve">2.2 </w:t>
        </w:r>
        <w:r w:rsidR="0013216B" w:rsidRPr="00AC18DC">
          <w:rPr>
            <w:rStyle w:val="af1"/>
            <w:rFonts w:ascii="Calibri" w:hAnsi="Calibri" w:cs="Calibri"/>
            <w:noProof/>
          </w:rPr>
          <w:t>Получить из ФСС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_Toc85323077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4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20"/>
        <w:rPr>
          <w:rFonts w:ascii="Calibri" w:hAnsi="Calibri"/>
          <w:noProof/>
          <w:sz w:val="22"/>
          <w:szCs w:val="22"/>
        </w:rPr>
      </w:pPr>
      <w:hyperlink w:anchor="_Toc85323078" w:history="1">
        <w:r w:rsidR="0013216B" w:rsidRPr="00AC18DC">
          <w:rPr>
            <w:rStyle w:val="af1"/>
            <w:rFonts w:ascii="Calibri" w:hAnsi="Calibri"/>
            <w:noProof/>
          </w:rPr>
          <w:t>2.</w:t>
        </w:r>
        <w:r w:rsidR="0013216B" w:rsidRPr="00AC18DC">
          <w:rPr>
            <w:rStyle w:val="af1"/>
            <w:rFonts w:ascii="Calibri" w:hAnsi="Calibri"/>
            <w:noProof/>
            <w:lang w:val="en-US"/>
          </w:rPr>
          <w:t>3</w:t>
        </w:r>
        <w:r w:rsidR="0013216B" w:rsidRPr="00AC18DC">
          <w:rPr>
            <w:rStyle w:val="af1"/>
            <w:rFonts w:ascii="Calibri" w:hAnsi="Calibri"/>
            <w:noProof/>
          </w:rPr>
          <w:t xml:space="preserve"> </w:t>
        </w:r>
        <w:r w:rsidR="0013216B" w:rsidRPr="00AC18DC">
          <w:rPr>
            <w:rStyle w:val="af1"/>
            <w:rFonts w:ascii="Calibri" w:hAnsi="Calibri" w:cs="Calibri"/>
            <w:noProof/>
          </w:rPr>
          <w:t>режим Регистр номеров ЭЛН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_Toc85323078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6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20"/>
        <w:rPr>
          <w:rFonts w:ascii="Calibri" w:hAnsi="Calibri"/>
          <w:noProof/>
          <w:sz w:val="22"/>
          <w:szCs w:val="22"/>
        </w:rPr>
      </w:pPr>
      <w:hyperlink w:anchor="_Toc85323079" w:history="1">
        <w:r w:rsidR="0013216B" w:rsidRPr="00AC18DC">
          <w:rPr>
            <w:rStyle w:val="af1"/>
            <w:rFonts w:ascii="Calibri" w:hAnsi="Calibri"/>
            <w:noProof/>
          </w:rPr>
          <w:t xml:space="preserve">2.4 </w:t>
        </w:r>
        <w:r w:rsidR="0013216B" w:rsidRPr="00AC18DC">
          <w:rPr>
            <w:rStyle w:val="af1"/>
            <w:rFonts w:ascii="Calibri" w:hAnsi="Calibri" w:cs="Calibri"/>
            <w:noProof/>
          </w:rPr>
          <w:t>режим фильтр по введенным ранее ЭЛН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_Toc85323079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7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20"/>
        <w:rPr>
          <w:rFonts w:ascii="Calibri" w:hAnsi="Calibri"/>
          <w:noProof/>
          <w:sz w:val="22"/>
          <w:szCs w:val="22"/>
        </w:rPr>
      </w:pPr>
      <w:hyperlink w:anchor="_Toc85323080" w:history="1">
        <w:r w:rsidR="0013216B" w:rsidRPr="00AC18DC">
          <w:rPr>
            <w:rStyle w:val="af1"/>
            <w:noProof/>
          </w:rPr>
          <w:t>2.5 режим листания списка ЭЛН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_Toc85323080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8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20"/>
        <w:rPr>
          <w:rFonts w:ascii="Calibri" w:hAnsi="Calibri"/>
          <w:noProof/>
          <w:sz w:val="22"/>
          <w:szCs w:val="22"/>
        </w:rPr>
      </w:pPr>
      <w:hyperlink w:anchor="_Toc85323081" w:history="1">
        <w:r w:rsidR="0013216B" w:rsidRPr="00AC18DC">
          <w:rPr>
            <w:rStyle w:val="af1"/>
            <w:noProof/>
          </w:rPr>
          <w:t>2.6 режим общая информация о системе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_Toc85323081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8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20"/>
        <w:rPr>
          <w:rFonts w:ascii="Calibri" w:hAnsi="Calibri"/>
          <w:noProof/>
          <w:sz w:val="22"/>
          <w:szCs w:val="22"/>
        </w:rPr>
      </w:pPr>
      <w:hyperlink w:anchor="_Toc85323082" w:history="1">
        <w:r w:rsidR="0013216B" w:rsidRPr="00AC18DC">
          <w:rPr>
            <w:rStyle w:val="af1"/>
            <w:noProof/>
          </w:rPr>
          <w:t>2.7 список ЭЛН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_Toc85323082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9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20"/>
        <w:rPr>
          <w:rFonts w:ascii="Calibri" w:hAnsi="Calibri"/>
          <w:noProof/>
          <w:sz w:val="22"/>
          <w:szCs w:val="22"/>
        </w:rPr>
      </w:pPr>
      <w:hyperlink w:anchor="_Toc85323083" w:history="1">
        <w:r w:rsidR="0013216B" w:rsidRPr="00AC18DC">
          <w:rPr>
            <w:rStyle w:val="af1"/>
            <w:noProof/>
          </w:rPr>
          <w:t>2.8 режим Создать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_Toc85323083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9</w:t>
        </w:r>
        <w:r w:rsidR="0013216B">
          <w:rPr>
            <w:noProof/>
            <w:webHidden/>
          </w:rPr>
          <w:fldChar w:fldCharType="end"/>
        </w:r>
      </w:hyperlink>
    </w:p>
    <w:p w:rsidR="0013216B" w:rsidRPr="00D024C5" w:rsidRDefault="006862FC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</w:rPr>
      </w:pPr>
      <w:hyperlink w:anchor="_Toc85323084" w:history="1">
        <w:r w:rsidR="0013216B" w:rsidRPr="00AC18DC">
          <w:rPr>
            <w:rStyle w:val="af1"/>
            <w:rFonts w:ascii="Calibri" w:hAnsi="Calibri"/>
            <w:noProof/>
          </w:rPr>
          <w:t>3.</w:t>
        </w:r>
        <w:r w:rsidR="0013216B">
          <w:rPr>
            <w:rStyle w:val="af1"/>
            <w:rFonts w:ascii="Calibri" w:hAnsi="Calibri"/>
            <w:noProof/>
          </w:rPr>
          <w:tab/>
        </w:r>
        <w:r w:rsidR="0013216B" w:rsidRPr="00AC18DC">
          <w:rPr>
            <w:rStyle w:val="af1"/>
            <w:rFonts w:ascii="Calibri" w:hAnsi="Calibri" w:cs="Calibri"/>
            <w:bCs/>
            <w:iCs/>
            <w:noProof/>
          </w:rPr>
          <w:t>Что необходимо для работы модуля ФСС</w:t>
        </w:r>
        <w:r w:rsidR="0013216B">
          <w:rPr>
            <w:noProof/>
            <w:webHidden/>
          </w:rPr>
          <w:tab/>
        </w:r>
        <w:r w:rsidR="0013216B">
          <w:rPr>
            <w:noProof/>
            <w:webHidden/>
          </w:rPr>
          <w:fldChar w:fldCharType="begin"/>
        </w:r>
        <w:r w:rsidR="0013216B">
          <w:rPr>
            <w:noProof/>
            <w:webHidden/>
          </w:rPr>
          <w:instrText xml:space="preserve"> PAGEREF _Toc85323084 \h </w:instrText>
        </w:r>
        <w:r w:rsidR="0013216B">
          <w:rPr>
            <w:noProof/>
            <w:webHidden/>
          </w:rPr>
        </w:r>
        <w:r w:rsidR="0013216B">
          <w:rPr>
            <w:noProof/>
            <w:webHidden/>
          </w:rPr>
          <w:fldChar w:fldCharType="separate"/>
        </w:r>
        <w:r w:rsidR="0013216B">
          <w:rPr>
            <w:noProof/>
            <w:webHidden/>
          </w:rPr>
          <w:t>13</w:t>
        </w:r>
        <w:r w:rsidR="0013216B">
          <w:rPr>
            <w:noProof/>
            <w:webHidden/>
          </w:rPr>
          <w:fldChar w:fldCharType="end"/>
        </w:r>
      </w:hyperlink>
    </w:p>
    <w:p w:rsidR="001D5BD5" w:rsidRPr="00D92237" w:rsidRDefault="00A00346" w:rsidP="00EC5EAD">
      <w:r w:rsidRPr="00D92237">
        <w:fldChar w:fldCharType="end"/>
      </w:r>
    </w:p>
    <w:p w:rsidR="001D5BD5" w:rsidRPr="00D92237" w:rsidRDefault="001D5BD5" w:rsidP="00EC5EAD"/>
    <w:p w:rsidR="00EC5EAD" w:rsidRPr="00D92237" w:rsidRDefault="00EC5EAD"/>
    <w:p w:rsidR="00EB43A3" w:rsidRPr="00D92237" w:rsidRDefault="0002024B" w:rsidP="00404A8C">
      <w:bookmarkStart w:id="1" w:name="_Toc41315214"/>
      <w:r w:rsidRPr="00D92237">
        <w:br w:type="page"/>
      </w:r>
      <w:r w:rsidR="006862FC">
        <w:rPr>
          <w:noProof/>
        </w:rPr>
        <w:lastRenderedPageBreak/>
        <w:pict>
          <v:group id="_x0000_s1744" style="position:absolute;left:0;text-align:left;margin-left:57pt;margin-top:19.75pt;width:518.8pt;height:802.3pt;z-index:2;mso-position-horizontal-relative:page;mso-position-vertical-relative:page" coordsize="20000,20000" o:allowincell="f">
            <v:rect id="_x0000_s1745" style="position:absolute;width:20000;height:20000" filled="f" strokeweight="2pt"/>
            <v:line id="_x0000_s1746" style="position:absolute" from="1093,18949" to="1095,19989" strokeweight="2pt"/>
            <v:line id="_x0000_s1747" style="position:absolute" from="10,18941" to="19977,18942" strokeweight="2pt"/>
            <v:line id="_x0000_s1748" style="position:absolute" from="2186,18949" to="2188,19989" strokeweight="2pt"/>
            <v:line id="_x0000_s1749" style="position:absolute" from="4919,18949" to="4921,19989" strokeweight="2pt"/>
            <v:line id="_x0000_s1750" style="position:absolute" from="6557,18959" to="6559,19989" strokeweight="2pt"/>
            <v:line id="_x0000_s1751" style="position:absolute" from="7650,18949" to="7652,19979" strokeweight="2pt"/>
            <v:line id="_x0000_s1752" style="position:absolute" from="18905,18949" to="18909,19989" strokeweight="2pt"/>
            <v:line id="_x0000_s1753" style="position:absolute" from="10,19293" to="7631,19295" strokeweight="1pt"/>
            <v:line id="_x0000_s1754" style="position:absolute" from="10,19646" to="7631,19647" strokeweight="2pt"/>
            <v:line id="_x0000_s1755" style="position:absolute" from="18919,19296" to="19990,19297" strokeweight="1pt"/>
            <v:rect id="_x0000_s1756" style="position:absolute;left:54;top:19660;width:1000;height:309" filled="f" stroked="f" strokeweight=".25pt">
              <v:textbox style="mso-next-textbox:#_x0000_s1756" inset="1pt,1pt,1pt,1pt">
                <w:txbxContent>
                  <w:p w:rsidR="00FC1B7A" w:rsidRDefault="00FC1B7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757" style="position:absolute;left:1139;top:19660;width:1001;height:309" filled="f" stroked="f" strokeweight=".25pt">
              <v:textbox style="mso-next-textbox:#_x0000_s1757" inset="1pt,1pt,1pt,1pt">
                <w:txbxContent>
                  <w:p w:rsidR="00FC1B7A" w:rsidRDefault="00FC1B7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58" style="position:absolute;left:2267;top:19660;width:2573;height:309" filled="f" stroked="f" strokeweight=".25pt">
              <v:textbox style="mso-next-textbox:#_x0000_s1758" inset="1pt,1pt,1pt,1pt">
                <w:txbxContent>
                  <w:p w:rsidR="00FC1B7A" w:rsidRDefault="00FC1B7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759" style="position:absolute;left:4983;top:19660;width:1534;height:309" filled="f" stroked="f" strokeweight=".25pt">
              <v:textbox style="mso-next-textbox:#_x0000_s1759" inset="1pt,1pt,1pt,1pt">
                <w:txbxContent>
                  <w:p w:rsidR="00FC1B7A" w:rsidRDefault="00FC1B7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760" style="position:absolute;left:6604;top:19660;width:1000;height:309" filled="f" stroked="f" strokeweight=".25pt">
              <v:textbox style="mso-next-textbox:#_x0000_s1760" inset="1pt,1pt,1pt,1pt">
                <w:txbxContent>
                  <w:p w:rsidR="00FC1B7A" w:rsidRDefault="00FC1B7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61" style="position:absolute;left:18949;top:18977;width:1001;height:309" filled="f" stroked="f" strokeweight=".25pt">
              <v:textbox style="mso-next-textbox:#_x0000_s1761" inset="1pt,1pt,1pt,1pt">
                <w:txbxContent>
                  <w:p w:rsidR="00FC1B7A" w:rsidRDefault="00FC1B7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62" style="position:absolute;left:18949;top:19435;width:1001;height:423" filled="f" stroked="f" strokeweight=".25pt">
              <v:textbox style="mso-next-textbox:#_x0000_s1762" inset="1pt,1pt,1pt,1pt">
                <w:txbxContent>
                  <w:p w:rsidR="00FC1B7A" w:rsidRPr="0002024B" w:rsidRDefault="00FC1B7A" w:rsidP="00EB43A3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1763" style="position:absolute;left:7745;top:19221;width:11075;height:477" filled="f" stroked="f" strokeweight=".25pt">
              <v:textbox style="mso-next-textbox:#_x0000_s1763" inset="1pt,1pt,1pt,1pt">
                <w:txbxContent>
                  <w:p w:rsidR="00FC1B7A" w:rsidRPr="00383480" w:rsidRDefault="00FC1B7A" w:rsidP="00EB43A3">
                    <w:pPr>
                      <w:pStyle w:val="3"/>
                    </w:pPr>
                    <w:bookmarkStart w:id="2" w:name="_Toc45008754"/>
                    <w:proofErr w:type="spellStart"/>
                    <w:r>
                      <w:t>Сокращения</w:t>
                    </w:r>
                    <w:proofErr w:type="spellEnd"/>
                    <w:r>
                      <w:t xml:space="preserve"> и </w:t>
                    </w:r>
                    <w:proofErr w:type="spellStart"/>
                    <w:r>
                      <w:t>обозначения</w:t>
                    </w:r>
                    <w:bookmarkEnd w:id="2"/>
                    <w:proofErr w:type="spellEnd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3" w:name="_Toc41315215"/>
                    <w:bookmarkStart w:id="4" w:name="_Toc42894266"/>
                    <w:bookmarkStart w:id="5" w:name="_Toc45008755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3"/>
                    <w:bookmarkEnd w:id="4"/>
                    <w:bookmarkEnd w:id="5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6" w:name="_Toc41315216"/>
                    <w:bookmarkStart w:id="7" w:name="_Toc42894267"/>
                    <w:bookmarkStart w:id="8" w:name="_Toc45008756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6"/>
                    <w:bookmarkEnd w:id="7"/>
                    <w:bookmarkEnd w:id="8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9" w:name="_Toc41315217"/>
                    <w:bookmarkStart w:id="10" w:name="_Toc42894268"/>
                    <w:bookmarkStart w:id="11" w:name="_Toc45008757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9"/>
                    <w:bookmarkEnd w:id="10"/>
                    <w:bookmarkEnd w:id="11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12" w:name="_Toc41315218"/>
                    <w:bookmarkStart w:id="13" w:name="_Toc42894269"/>
                    <w:bookmarkStart w:id="14" w:name="_Toc45008758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"/>
                    <w:bookmarkEnd w:id="13"/>
                    <w:bookmarkEnd w:id="14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15" w:name="_Toc41315219"/>
                    <w:bookmarkStart w:id="16" w:name="_Toc42894270"/>
                    <w:bookmarkStart w:id="17" w:name="_Toc45008759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5"/>
                    <w:bookmarkEnd w:id="16"/>
                    <w:bookmarkEnd w:id="17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18" w:name="_Toc41315220"/>
                    <w:bookmarkStart w:id="19" w:name="_Toc42894271"/>
                    <w:bookmarkStart w:id="20" w:name="_Toc45008760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8"/>
                    <w:bookmarkEnd w:id="19"/>
                    <w:bookmarkEnd w:id="20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21" w:name="_Toc41315221"/>
                    <w:bookmarkStart w:id="22" w:name="_Toc42894272"/>
                    <w:bookmarkStart w:id="23" w:name="_Toc45008761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21"/>
                    <w:bookmarkEnd w:id="22"/>
                    <w:bookmarkEnd w:id="23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24" w:name="_Toc41315222"/>
                    <w:bookmarkStart w:id="25" w:name="_Toc42894273"/>
                    <w:bookmarkStart w:id="26" w:name="_Toc45008762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24"/>
                    <w:bookmarkEnd w:id="25"/>
                    <w:bookmarkEnd w:id="26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27" w:name="_Toc41315223"/>
                    <w:bookmarkStart w:id="28" w:name="_Toc42894274"/>
                    <w:bookmarkStart w:id="29" w:name="_Toc45008763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27"/>
                    <w:bookmarkEnd w:id="28"/>
                    <w:bookmarkEnd w:id="29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30" w:name="_Toc41315224"/>
                    <w:bookmarkStart w:id="31" w:name="_Toc42894275"/>
                    <w:bookmarkStart w:id="32" w:name="_Toc45008764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30"/>
                    <w:bookmarkEnd w:id="31"/>
                    <w:bookmarkEnd w:id="32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33" w:name="_Toc41315225"/>
                    <w:bookmarkStart w:id="34" w:name="_Toc42894276"/>
                    <w:bookmarkStart w:id="35" w:name="_Toc45008765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33"/>
                    <w:bookmarkEnd w:id="34"/>
                    <w:bookmarkEnd w:id="35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36" w:name="_Toc41315226"/>
                    <w:bookmarkStart w:id="37" w:name="_Toc42894277"/>
                    <w:bookmarkStart w:id="38" w:name="_Toc45008766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36"/>
                    <w:bookmarkEnd w:id="37"/>
                    <w:bookmarkEnd w:id="38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39" w:name="_Toc41315227"/>
                    <w:bookmarkStart w:id="40" w:name="_Toc42894278"/>
                    <w:bookmarkStart w:id="41" w:name="_Toc45008767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39"/>
                    <w:bookmarkEnd w:id="40"/>
                    <w:bookmarkEnd w:id="41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42" w:name="_Toc41315228"/>
                    <w:bookmarkStart w:id="43" w:name="_Toc42894279"/>
                    <w:bookmarkStart w:id="44" w:name="_Toc45008768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42"/>
                    <w:bookmarkEnd w:id="43"/>
                    <w:bookmarkEnd w:id="44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EB43A3"/>
                  <w:p w:rsidR="00FC1B7A" w:rsidRDefault="00FC1B7A" w:rsidP="00EB43A3">
                    <w:pPr>
                      <w:pStyle w:val="3"/>
                    </w:pPr>
                    <w:bookmarkStart w:id="45" w:name="_Toc41315229"/>
                    <w:bookmarkStart w:id="46" w:name="_Toc42894280"/>
                    <w:bookmarkStart w:id="47" w:name="_Toc45008769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45"/>
                    <w:bookmarkEnd w:id="46"/>
                    <w:bookmarkEnd w:id="47"/>
                  </w:p>
                  <w:p w:rsidR="00FC1B7A" w:rsidRDefault="00FC1B7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EB43A3" w:rsidRPr="00D92237" w:rsidRDefault="00EB43A3" w:rsidP="009E50A2">
      <w:pPr>
        <w:pStyle w:val="1"/>
        <w:numPr>
          <w:ilvl w:val="0"/>
          <w:numId w:val="5"/>
        </w:numPr>
        <w:rPr>
          <w:rFonts w:ascii="Calibri" w:hAnsi="Calibri"/>
        </w:rPr>
      </w:pPr>
      <w:bookmarkStart w:id="48" w:name="_Toc6828918"/>
      <w:bookmarkStart w:id="49" w:name="_Toc85323074"/>
      <w:r w:rsidRPr="00D92237">
        <w:rPr>
          <w:rFonts w:ascii="Calibri" w:hAnsi="Calibri"/>
        </w:rPr>
        <w:t>Сокращения и обозначения</w:t>
      </w:r>
      <w:bookmarkEnd w:id="48"/>
      <w:bookmarkEnd w:id="49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873"/>
      </w:tblGrid>
      <w:tr w:rsidR="00EB43A3" w:rsidRPr="00D92237" w:rsidTr="0081284D">
        <w:tc>
          <w:tcPr>
            <w:tcW w:w="1874" w:type="dxa"/>
            <w:shd w:val="clear" w:color="auto" w:fill="D9D9D9"/>
            <w:vAlign w:val="center"/>
          </w:tcPr>
          <w:p w:rsidR="00EB43A3" w:rsidRPr="00D92237" w:rsidRDefault="00EB43A3" w:rsidP="0081284D">
            <w:pPr>
              <w:rPr>
                <w:rFonts w:ascii="Calibri" w:hAnsi="Calibri"/>
              </w:rPr>
            </w:pPr>
            <w:bookmarkStart w:id="50" w:name="_Toc4166899"/>
            <w:bookmarkStart w:id="51" w:name="_Toc4169807"/>
            <w:bookmarkStart w:id="52" w:name="_Toc4428296"/>
            <w:r w:rsidRPr="00D92237">
              <w:rPr>
                <w:rFonts w:ascii="Calibri" w:hAnsi="Calibri"/>
              </w:rPr>
              <w:t>Термин</w:t>
            </w:r>
            <w:bookmarkEnd w:id="50"/>
            <w:bookmarkEnd w:id="51"/>
            <w:bookmarkEnd w:id="52"/>
          </w:p>
        </w:tc>
        <w:tc>
          <w:tcPr>
            <w:tcW w:w="7873" w:type="dxa"/>
            <w:shd w:val="clear" w:color="auto" w:fill="D9D9D9"/>
            <w:vAlign w:val="center"/>
          </w:tcPr>
          <w:p w:rsidR="00EB43A3" w:rsidRPr="00D92237" w:rsidRDefault="00EB43A3" w:rsidP="0081284D">
            <w:pPr>
              <w:rPr>
                <w:rFonts w:ascii="Calibri" w:hAnsi="Calibri"/>
              </w:rPr>
            </w:pPr>
            <w:bookmarkStart w:id="53" w:name="_Toc4166900"/>
            <w:bookmarkStart w:id="54" w:name="_Toc4169808"/>
            <w:bookmarkStart w:id="55" w:name="_Toc4428297"/>
            <w:r w:rsidRPr="00D92237">
              <w:rPr>
                <w:rFonts w:ascii="Calibri" w:hAnsi="Calibri"/>
              </w:rPr>
              <w:t>Определение</w:t>
            </w:r>
            <w:bookmarkEnd w:id="53"/>
            <w:bookmarkEnd w:id="54"/>
            <w:bookmarkEnd w:id="55"/>
          </w:p>
        </w:tc>
      </w:tr>
      <w:tr w:rsidR="00EB43A3" w:rsidRPr="00D92237" w:rsidTr="0081284D">
        <w:tc>
          <w:tcPr>
            <w:tcW w:w="1874" w:type="dxa"/>
            <w:shd w:val="clear" w:color="auto" w:fill="auto"/>
            <w:vAlign w:val="center"/>
          </w:tcPr>
          <w:p w:rsidR="00EB43A3" w:rsidRPr="00D92237" w:rsidRDefault="00451933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ФСС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EB43A3" w:rsidRPr="00D92237" w:rsidRDefault="00451933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Фонд социального страхования</w:t>
            </w:r>
            <w:r w:rsidR="00604DB0"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.</w:t>
            </w:r>
          </w:p>
        </w:tc>
      </w:tr>
      <w:tr w:rsidR="00EB43A3" w:rsidRPr="00D92237" w:rsidTr="0081284D">
        <w:tc>
          <w:tcPr>
            <w:tcW w:w="1874" w:type="dxa"/>
            <w:shd w:val="clear" w:color="auto" w:fill="auto"/>
            <w:vAlign w:val="center"/>
          </w:tcPr>
          <w:p w:rsidR="00EB43A3" w:rsidRPr="00D92237" w:rsidRDefault="00451933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ЭЦП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EB43A3" w:rsidRPr="00D92237" w:rsidRDefault="00451933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Электронно-цифровая подпись</w:t>
            </w:r>
            <w:r w:rsidR="00604DB0"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.</w:t>
            </w:r>
          </w:p>
        </w:tc>
      </w:tr>
      <w:tr w:rsidR="00275EB5" w:rsidRPr="00D92237" w:rsidTr="0081284D">
        <w:tc>
          <w:tcPr>
            <w:tcW w:w="1874" w:type="dxa"/>
            <w:shd w:val="clear" w:color="auto" w:fill="auto"/>
            <w:vAlign w:val="center"/>
          </w:tcPr>
          <w:p w:rsidR="00275EB5" w:rsidRPr="00D92237" w:rsidRDefault="00275EB5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Клиент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275EB5" w:rsidRPr="00D92237" w:rsidRDefault="00275EB5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 xml:space="preserve">АРМ врача или </w:t>
            </w:r>
            <w:proofErr w:type="gramStart"/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м/с</w:t>
            </w:r>
            <w:proofErr w:type="gramEnd"/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 xml:space="preserve"> где имеется доступ к МИС</w:t>
            </w:r>
          </w:p>
        </w:tc>
      </w:tr>
      <w:tr w:rsidR="00EB43A3" w:rsidRPr="00D9223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:rsidR="00EB43A3" w:rsidRPr="00D92237" w:rsidRDefault="00604DB0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Спецификация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EB43A3" w:rsidRPr="00D92237" w:rsidRDefault="00604DB0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В данном документе, под спецификацией понимается описание сервиса ФСС и всех функций доступных на сервисе.</w:t>
            </w:r>
          </w:p>
        </w:tc>
      </w:tr>
      <w:tr w:rsidR="00230EE4" w:rsidRPr="00D9223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:rsidR="00230EE4" w:rsidRPr="00D92237" w:rsidRDefault="00230EE4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ЛПУ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230EE4" w:rsidRPr="00D92237" w:rsidRDefault="00230EE4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Лечебно-поликлиническое учреждение</w:t>
            </w:r>
            <w:r w:rsidR="00604DB0"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.</w:t>
            </w:r>
          </w:p>
        </w:tc>
      </w:tr>
      <w:tr w:rsidR="00230EE4" w:rsidRPr="00D9223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:rsidR="00230EE4" w:rsidRPr="00D92237" w:rsidRDefault="00604DB0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Сервис ФСС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230EE4" w:rsidRPr="00D92237" w:rsidRDefault="00604DB0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Сервис для взаимодействия с ФСС, где реализованы все необходимые для работы функции, более подробно о сервисе написано в спецификации к этому сервису.</w:t>
            </w:r>
          </w:p>
        </w:tc>
      </w:tr>
      <w:tr w:rsidR="00D863CC" w:rsidRPr="00D92237" w:rsidTr="00230EE4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:rsidR="00D863CC" w:rsidRPr="00D92237" w:rsidRDefault="00D863C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ОС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D863CC" w:rsidRPr="00D92237" w:rsidRDefault="00D863C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Операционная система</w:t>
            </w:r>
            <w:r w:rsidR="00604DB0"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.</w:t>
            </w:r>
          </w:p>
        </w:tc>
      </w:tr>
      <w:tr w:rsidR="00D863CC" w:rsidRPr="00D9223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:rsidR="00D863CC" w:rsidRPr="00D92237" w:rsidRDefault="00D863C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ТФОМС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D863CC" w:rsidRPr="00D92237" w:rsidRDefault="00D863C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Территориальный фонд обязательного медицинского страхования</w:t>
            </w:r>
            <w:r w:rsidR="00604DB0"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.</w:t>
            </w:r>
          </w:p>
        </w:tc>
      </w:tr>
      <w:tr w:rsidR="0059792C" w:rsidRPr="00D9223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:rsidR="0059792C" w:rsidRPr="00D92237" w:rsidRDefault="005F7939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ЛН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59792C" w:rsidRPr="00D92237" w:rsidRDefault="005F7939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Листок нетрудоспособности</w:t>
            </w:r>
          </w:p>
        </w:tc>
      </w:tr>
      <w:tr w:rsidR="005F7939" w:rsidRPr="00D9223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:rsidR="005F7939" w:rsidRPr="00D92237" w:rsidRDefault="005F7939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ЭЛН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5F7939" w:rsidRPr="00D92237" w:rsidRDefault="005F7939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Электронный листок нетрудоспособности</w:t>
            </w:r>
          </w:p>
        </w:tc>
      </w:tr>
      <w:tr w:rsidR="00275EB5" w:rsidRPr="00D9223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:rsidR="00275EB5" w:rsidRPr="00D92237" w:rsidRDefault="00275EB5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ЭЦП МО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275EB5" w:rsidRPr="00D92237" w:rsidRDefault="00275EB5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Электронно-цифровая подпись медицинской организации, которой присвоен ОГРН этого ЛПУ</w:t>
            </w:r>
          </w:p>
        </w:tc>
      </w:tr>
      <w:tr w:rsidR="00275EB5" w:rsidRPr="00D9223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:rsidR="00275EB5" w:rsidRPr="00D92237" w:rsidRDefault="00275EB5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sz w:val="24"/>
                <w:szCs w:val="28"/>
              </w:rPr>
              <w:t>Заверка с помощью ЭЦП МО</w:t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275EB5" w:rsidRPr="00D92237" w:rsidRDefault="00275EB5" w:rsidP="00275EB5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D92237"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</w:rPr>
              <w:t>Подписание некоторых данных ЭЦП МО с ОГРН, для этого необходимо на каждый «клиент» установить подпись МО, помимо ЭЦП врача. Заверка проходит в фоновом режиме, врачу не требуется никаких действий.</w:t>
            </w:r>
          </w:p>
        </w:tc>
      </w:tr>
    </w:tbl>
    <w:p w:rsidR="00383480" w:rsidRPr="00D92237" w:rsidRDefault="00383480" w:rsidP="00D11CDC"/>
    <w:p w:rsidR="0081284D" w:rsidRPr="00D92237" w:rsidRDefault="0081284D" w:rsidP="00383480"/>
    <w:p w:rsidR="009E50A2" w:rsidRPr="00D92237" w:rsidRDefault="0081284D" w:rsidP="00FC1B7A">
      <w:pPr>
        <w:pStyle w:val="1"/>
        <w:ind w:left="792"/>
        <w:jc w:val="both"/>
        <w:rPr>
          <w:rFonts w:ascii="Calibri" w:hAnsi="Calibri"/>
        </w:rPr>
      </w:pPr>
      <w:bookmarkStart w:id="56" w:name="_Схема_информационного_взаимодействи"/>
      <w:bookmarkEnd w:id="56"/>
      <w:r w:rsidRPr="00D92237">
        <w:br w:type="page"/>
      </w:r>
      <w:bookmarkStart w:id="57" w:name="_Toc85323075"/>
      <w:r w:rsidR="00FC1B7A" w:rsidRPr="00FC1B7A">
        <w:rPr>
          <w:rFonts w:ascii="Calibri" w:hAnsi="Calibri"/>
        </w:rPr>
        <w:lastRenderedPageBreak/>
        <w:t>2</w:t>
      </w:r>
      <w:r w:rsidR="00D92237" w:rsidRPr="00D92237">
        <w:rPr>
          <w:rFonts w:ascii="Calibri" w:hAnsi="Calibri"/>
        </w:rPr>
        <w:t>.</w:t>
      </w:r>
      <w:r w:rsidR="00D92237" w:rsidRPr="00D92237">
        <w:rPr>
          <w:rFonts w:ascii="Calibri" w:hAnsi="Calibri"/>
        </w:rPr>
        <w:tab/>
      </w:r>
      <w:r w:rsidR="009E50A2" w:rsidRPr="00D92237">
        <w:rPr>
          <w:rFonts w:ascii="Calibri" w:hAnsi="Calibri"/>
        </w:rPr>
        <w:t>Описание процесса деятельности</w:t>
      </w:r>
      <w:bookmarkEnd w:id="57"/>
    </w:p>
    <w:p w:rsidR="00B15C86" w:rsidRPr="00D92237" w:rsidRDefault="00FC1B7A" w:rsidP="00B15C86">
      <w:pPr>
        <w:pStyle w:val="2"/>
        <w:rPr>
          <w:rFonts w:ascii="Calibri" w:hAnsi="Calibri"/>
        </w:rPr>
      </w:pPr>
      <w:bookmarkStart w:id="58" w:name="_Toc85323076"/>
      <w:r>
        <w:rPr>
          <w:rFonts w:ascii="Calibri" w:hAnsi="Calibri"/>
        </w:rPr>
        <w:t>2</w:t>
      </w:r>
      <w:r w:rsidR="00B15C86" w:rsidRPr="00D92237">
        <w:rPr>
          <w:rFonts w:ascii="Calibri" w:hAnsi="Calibri"/>
        </w:rPr>
        <w:t xml:space="preserve">.1 </w:t>
      </w:r>
      <w:r>
        <w:rPr>
          <w:rFonts w:ascii="Calibri" w:hAnsi="Calibri"/>
        </w:rPr>
        <w:t>Общие функции системы</w:t>
      </w:r>
      <w:bookmarkEnd w:id="58"/>
      <w:r w:rsidR="00412C93" w:rsidRPr="00D92237">
        <w:rPr>
          <w:rFonts w:ascii="Calibri" w:hAnsi="Calibri"/>
        </w:rPr>
        <w:t xml:space="preserve"> </w:t>
      </w:r>
    </w:p>
    <w:p w:rsidR="001F2845" w:rsidRPr="00D92237" w:rsidRDefault="006862FC" w:rsidP="00896ECD">
      <w:pPr>
        <w:ind w:firstLine="708"/>
        <w:rPr>
          <w:rFonts w:ascii="Calibri" w:hAnsi="Calibri" w:cs="Calibri"/>
        </w:rPr>
      </w:pPr>
      <w:r>
        <w:rPr>
          <w:rFonts w:ascii="Calibri" w:hAnsi="Calibri"/>
          <w:noProof/>
          <w:sz w:val="20"/>
        </w:rPr>
        <w:pict>
          <v:group id="_x0000_s1206" style="position:absolute;left:0;text-align:left;margin-left:56.7pt;margin-top:19.85pt;width:518.8pt;height:802.3pt;z-index:1;mso-position-horizontal-relative:page;mso-position-vertical-relative:page" coordsize="20000,20000" o:allowincell="f">
            <v:rect id="_x0000_s1207" style="position:absolute;width:20000;height:20000" filled="f" strokeweight="2pt"/>
            <v:line id="_x0000_s1208" style="position:absolute" from="1093,18949" to="1095,19989" strokeweight="2pt"/>
            <v:line id="_x0000_s1209" style="position:absolute" from="10,18941" to="19977,18942" strokeweight="2pt"/>
            <v:line id="_x0000_s1210" style="position:absolute" from="2186,18949" to="2188,19989" strokeweight="2pt"/>
            <v:line id="_x0000_s1211" style="position:absolute" from="4919,18949" to="4921,19989" strokeweight="2pt"/>
            <v:line id="_x0000_s1212" style="position:absolute" from="6557,18959" to="6559,19989" strokeweight="2pt"/>
            <v:line id="_x0000_s1213" style="position:absolute" from="7650,18949" to="7652,19979" strokeweight="2pt"/>
            <v:line id="_x0000_s1214" style="position:absolute" from="18905,18949" to="18909,19989" strokeweight="2pt"/>
            <v:line id="_x0000_s1215" style="position:absolute" from="10,19293" to="7631,19295" strokeweight="1pt"/>
            <v:line id="_x0000_s1216" style="position:absolute" from="10,19646" to="7631,19647" strokeweight="2pt"/>
            <v:line id="_x0000_s1217" style="position:absolute" from="18919,19296" to="19990,19297" strokeweight="1pt"/>
            <v:rect id="_x0000_s1218" style="position:absolute;left:54;top:19660;width:1000;height:309" filled="f" stroked="f" strokeweight=".25pt">
              <v:textbox style="mso-next-textbox:#_x0000_s1218" inset="1pt,1pt,1pt,1pt">
                <w:txbxContent>
                  <w:p w:rsidR="00FC1B7A" w:rsidRDefault="00FC1B7A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219" style="position:absolute;left:1139;top:19660;width:1001;height:309" filled="f" stroked="f" strokeweight=".25pt">
              <v:textbox style="mso-next-textbox:#_x0000_s1219" inset="1pt,1pt,1pt,1pt">
                <w:txbxContent>
                  <w:p w:rsidR="00FC1B7A" w:rsidRDefault="00FC1B7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20" style="position:absolute;left:2267;top:19660;width:2573;height:309" filled="f" stroked="f" strokeweight=".25pt">
              <v:textbox style="mso-next-textbox:#_x0000_s1220" inset="1pt,1pt,1pt,1pt">
                <w:txbxContent>
                  <w:p w:rsidR="00FC1B7A" w:rsidRDefault="00FC1B7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221" style="position:absolute;left:4983;top:19660;width:1534;height:309" filled="f" stroked="f" strokeweight=".25pt">
              <v:textbox style="mso-next-textbox:#_x0000_s1221" inset="1pt,1pt,1pt,1pt">
                <w:txbxContent>
                  <w:p w:rsidR="00FC1B7A" w:rsidRDefault="00FC1B7A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222" style="position:absolute;left:6604;top:19660;width:1000;height:309" filled="f" stroked="f" strokeweight=".25pt">
              <v:textbox style="mso-next-textbox:#_x0000_s1222" inset="1pt,1pt,1pt,1pt">
                <w:txbxContent>
                  <w:p w:rsidR="00FC1B7A" w:rsidRDefault="00FC1B7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23" style="position:absolute;left:18949;top:18977;width:1001;height:309" filled="f" stroked="f" strokeweight=".25pt">
              <v:textbox style="mso-next-textbox:#_x0000_s1223" inset="1pt,1pt,1pt,1pt">
                <w:txbxContent>
                  <w:p w:rsidR="00FC1B7A" w:rsidRDefault="00FC1B7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24" style="position:absolute;left:18949;top:19435;width:1001;height:423" filled="f" stroked="f" strokeweight=".25pt">
              <v:textbox style="mso-next-textbox:#_x0000_s1224" inset="1pt,1pt,1pt,1pt">
                <w:txbxContent>
                  <w:p w:rsidR="00FC1B7A" w:rsidRPr="0002024B" w:rsidRDefault="00FC1B7A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1225" style="position:absolute;left:7745;top:19221;width:11075;height:477" filled="f" stroked="f" strokeweight=".25pt">
              <v:textbox style="mso-next-textbox:#_x0000_s1225" inset="1pt,1pt,1pt,1pt">
                <w:txbxContent>
                  <w:p w:rsidR="00FC1B7A" w:rsidRPr="00EB43A3" w:rsidRDefault="00FC1B7A" w:rsidP="0002024B">
                    <w:pPr>
                      <w:pStyle w:val="3"/>
                    </w:pPr>
                    <w:bookmarkStart w:id="59" w:name="_Toc41315302"/>
                    <w:bookmarkStart w:id="60" w:name="_Toc42894353"/>
                    <w:bookmarkStart w:id="61" w:name="_Toc38533726"/>
                    <w:r w:rsidRPr="00011C20">
                      <w:rPr>
                        <w:lang w:val="ru-RU"/>
                      </w:rPr>
                      <w:t>Описание</w:t>
                    </w:r>
                    <w:r>
                      <w:t xml:space="preserve"> </w:t>
                    </w:r>
                    <w:r w:rsidRPr="0045287E">
                      <w:rPr>
                        <w:lang w:val="ru-RU"/>
                      </w:rPr>
                      <w:t>процесса</w:t>
                    </w:r>
                    <w:r>
                      <w:t xml:space="preserve"> </w:t>
                    </w:r>
                    <w:r w:rsidRPr="0045287E">
                      <w:rPr>
                        <w:lang w:val="ru-RU"/>
                      </w:rPr>
                      <w:t>деятельности</w:t>
                    </w:r>
                    <w:bookmarkEnd w:id="59"/>
                    <w:bookmarkEnd w:id="60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62" w:name="_Toc38535106"/>
                    <w:bookmarkStart w:id="63" w:name="_Toc41315303"/>
                    <w:bookmarkStart w:id="64" w:name="_Toc42894354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62"/>
                    <w:bookmarkEnd w:id="63"/>
                    <w:bookmarkEnd w:id="64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65" w:name="_Toc38535107"/>
                    <w:bookmarkStart w:id="66" w:name="_Toc41315304"/>
                    <w:bookmarkStart w:id="67" w:name="_Toc42894355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65"/>
                    <w:bookmarkEnd w:id="66"/>
                    <w:bookmarkEnd w:id="67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68" w:name="_Toc38535108"/>
                    <w:bookmarkStart w:id="69" w:name="_Toc41315305"/>
                    <w:bookmarkStart w:id="70" w:name="_Toc42894356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68"/>
                    <w:bookmarkEnd w:id="69"/>
                    <w:bookmarkEnd w:id="70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71" w:name="_Toc38535109"/>
                    <w:bookmarkStart w:id="72" w:name="_Toc41315306"/>
                    <w:bookmarkStart w:id="73" w:name="_Toc42894357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71"/>
                    <w:bookmarkEnd w:id="72"/>
                    <w:bookmarkEnd w:id="73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74" w:name="_Toc38535110"/>
                    <w:bookmarkStart w:id="75" w:name="_Toc41315307"/>
                    <w:bookmarkStart w:id="76" w:name="_Toc42894358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74"/>
                    <w:bookmarkEnd w:id="75"/>
                    <w:bookmarkEnd w:id="76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77" w:name="_Toc38535111"/>
                    <w:bookmarkStart w:id="78" w:name="_Toc41315308"/>
                    <w:bookmarkStart w:id="79" w:name="_Toc42894359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77"/>
                    <w:bookmarkEnd w:id="78"/>
                    <w:bookmarkEnd w:id="79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80" w:name="_Toc38535112"/>
                    <w:bookmarkStart w:id="81" w:name="_Toc41315309"/>
                    <w:bookmarkStart w:id="82" w:name="_Toc42894360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80"/>
                    <w:bookmarkEnd w:id="81"/>
                    <w:bookmarkEnd w:id="82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83" w:name="_Toc38535113"/>
                    <w:bookmarkStart w:id="84" w:name="_Toc41315310"/>
                    <w:bookmarkStart w:id="85" w:name="_Toc42894361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83"/>
                    <w:bookmarkEnd w:id="84"/>
                    <w:bookmarkEnd w:id="85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86" w:name="_Toc38535114"/>
                    <w:bookmarkStart w:id="87" w:name="_Toc41315311"/>
                    <w:bookmarkStart w:id="88" w:name="_Toc42894362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86"/>
                    <w:bookmarkEnd w:id="87"/>
                    <w:bookmarkEnd w:id="88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89" w:name="_Toc38535115"/>
                    <w:bookmarkStart w:id="90" w:name="_Toc41315312"/>
                    <w:bookmarkStart w:id="91" w:name="_Toc42894363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89"/>
                    <w:bookmarkEnd w:id="90"/>
                    <w:bookmarkEnd w:id="91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92" w:name="_Toc38535116"/>
                    <w:bookmarkStart w:id="93" w:name="_Toc41315313"/>
                    <w:bookmarkStart w:id="94" w:name="_Toc42894364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92"/>
                    <w:bookmarkEnd w:id="93"/>
                    <w:bookmarkEnd w:id="94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95" w:name="_Toc38535117"/>
                    <w:bookmarkStart w:id="96" w:name="_Toc41315314"/>
                    <w:bookmarkStart w:id="97" w:name="_Toc42894365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95"/>
                    <w:bookmarkEnd w:id="96"/>
                    <w:bookmarkEnd w:id="97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98" w:name="_Toc38535118"/>
                    <w:bookmarkStart w:id="99" w:name="_Toc41315315"/>
                    <w:bookmarkStart w:id="100" w:name="_Toc42894366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98"/>
                    <w:bookmarkEnd w:id="99"/>
                    <w:bookmarkEnd w:id="100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101" w:name="_Toc38535119"/>
                    <w:bookmarkStart w:id="102" w:name="_Toc41315316"/>
                    <w:bookmarkStart w:id="103" w:name="_Toc42894367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01"/>
                    <w:bookmarkEnd w:id="102"/>
                    <w:bookmarkEnd w:id="103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/>
                  <w:p w:rsidR="00FC1B7A" w:rsidRDefault="00FC1B7A" w:rsidP="0002024B">
                    <w:pPr>
                      <w:pStyle w:val="3"/>
                    </w:pPr>
                    <w:bookmarkStart w:id="104" w:name="_Toc38535120"/>
                    <w:bookmarkStart w:id="105" w:name="_Toc41315317"/>
                    <w:bookmarkStart w:id="106" w:name="_Toc42894368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61"/>
                    <w:bookmarkEnd w:id="104"/>
                    <w:bookmarkEnd w:id="105"/>
                    <w:bookmarkEnd w:id="106"/>
                  </w:p>
                  <w:p w:rsidR="00FC1B7A" w:rsidRDefault="00FC1B7A" w:rsidP="00F303CF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F303C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412C93" w:rsidRPr="00D92237">
        <w:rPr>
          <w:rFonts w:ascii="Calibri" w:hAnsi="Calibri" w:cs="Calibri"/>
        </w:rPr>
        <w:t xml:space="preserve">Для </w:t>
      </w:r>
      <w:r w:rsidR="00FC1B7A">
        <w:rPr>
          <w:rFonts w:ascii="Calibri" w:hAnsi="Calibri" w:cs="Calibri"/>
        </w:rPr>
        <w:t xml:space="preserve">перехода в блок работы с ФСС необходимо нажать кнопку в </w:t>
      </w:r>
      <w:r w:rsidR="00412C93" w:rsidRPr="00D92237">
        <w:rPr>
          <w:rFonts w:ascii="Calibri" w:hAnsi="Calibri" w:cs="Calibri"/>
        </w:rPr>
        <w:t>МИС</w:t>
      </w:r>
      <w:r w:rsidR="00DD1954" w:rsidRPr="00D92237">
        <w:rPr>
          <w:rFonts w:ascii="Calibri" w:hAnsi="Calibri" w:cs="Calibri"/>
        </w:rPr>
        <w:t xml:space="preserve"> (рис.</w:t>
      </w:r>
      <w:r w:rsidR="00FC1B7A">
        <w:rPr>
          <w:rFonts w:ascii="Calibri" w:hAnsi="Calibri" w:cs="Calibri"/>
        </w:rPr>
        <w:t>1</w:t>
      </w:r>
      <w:r w:rsidR="00DD1954" w:rsidRPr="00D92237">
        <w:rPr>
          <w:rFonts w:ascii="Calibri" w:hAnsi="Calibri" w:cs="Calibri"/>
        </w:rPr>
        <w:t>)</w:t>
      </w:r>
      <w:r w:rsidR="00412C93" w:rsidRPr="00D92237">
        <w:rPr>
          <w:rFonts w:ascii="Calibri" w:hAnsi="Calibri" w:cs="Calibri"/>
        </w:rPr>
        <w:t>.</w:t>
      </w:r>
    </w:p>
    <w:p w:rsidR="001F2845" w:rsidRPr="00D92237" w:rsidRDefault="006862FC" w:rsidP="001F2845">
      <w:pPr>
        <w:ind w:firstLine="708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4pt;height:32.4pt">
            <v:imagedata r:id="rId9" o:title="fss"/>
          </v:shape>
        </w:pict>
      </w:r>
    </w:p>
    <w:p w:rsidR="001F2845" w:rsidRPr="00D92237" w:rsidRDefault="001F2845" w:rsidP="001F2845">
      <w:pPr>
        <w:ind w:firstLine="708"/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 w:rsidR="00FC1B7A">
        <w:rPr>
          <w:rFonts w:ascii="Calibri" w:hAnsi="Calibri" w:cs="Calibri"/>
          <w:sz w:val="22"/>
          <w:szCs w:val="22"/>
        </w:rPr>
        <w:t>1</w:t>
      </w:r>
      <w:r w:rsidRPr="00D92237">
        <w:rPr>
          <w:rFonts w:ascii="Calibri" w:hAnsi="Calibri" w:cs="Calibri"/>
          <w:sz w:val="22"/>
          <w:szCs w:val="22"/>
        </w:rPr>
        <w:t xml:space="preserve">.) Пиктограмма для вызова ФСС из </w:t>
      </w:r>
      <w:r w:rsidRPr="00D92237">
        <w:rPr>
          <w:rFonts w:ascii="Calibri" w:hAnsi="Calibri"/>
          <w:sz w:val="22"/>
        </w:rPr>
        <w:t>МИС АИС WEB Поликлиника</w:t>
      </w:r>
    </w:p>
    <w:p w:rsidR="005B17AF" w:rsidRPr="00D92237" w:rsidRDefault="00FC1B7A" w:rsidP="00896ECD">
      <w:pPr>
        <w:ind w:firstLine="708"/>
        <w:rPr>
          <w:rFonts w:ascii="Calibri" w:hAnsi="Calibri" w:cs="Calibri"/>
        </w:rPr>
      </w:pPr>
      <w:r w:rsidRPr="00D024C5">
        <w:rPr>
          <w:rFonts w:ascii="Calibri" w:hAnsi="Calibri" w:cs="Calibri"/>
        </w:rPr>
        <w:t>После нажатия данной кнопки, откроется выбор раздела работы с блоком ФСС</w:t>
      </w:r>
      <w:r w:rsidR="00DD1954" w:rsidRPr="00D92237">
        <w:rPr>
          <w:rFonts w:ascii="Calibri" w:hAnsi="Calibri" w:cs="Calibri"/>
        </w:rPr>
        <w:t xml:space="preserve"> (рис. </w:t>
      </w:r>
      <w:r>
        <w:rPr>
          <w:rFonts w:ascii="Calibri" w:hAnsi="Calibri" w:cs="Calibri"/>
        </w:rPr>
        <w:t>2</w:t>
      </w:r>
      <w:r w:rsidR="00D76019" w:rsidRPr="00D92237">
        <w:rPr>
          <w:rFonts w:ascii="Calibri" w:hAnsi="Calibri" w:cs="Calibri"/>
        </w:rPr>
        <w:t xml:space="preserve">). </w:t>
      </w:r>
    </w:p>
    <w:p w:rsidR="00D76019" w:rsidRPr="00D92237" w:rsidRDefault="006862FC" w:rsidP="00D76019">
      <w:pPr>
        <w:jc w:val="center"/>
        <w:rPr>
          <w:rFonts w:ascii="Calibri" w:hAnsi="Calibri" w:cs="Calibri"/>
        </w:rPr>
      </w:pPr>
      <w:r>
        <w:pict>
          <v:shape id="_x0000_i1026" type="#_x0000_t75" style="width:442.8pt;height:249pt">
            <v:imagedata r:id="rId10" o:title=""/>
          </v:shape>
        </w:pict>
      </w:r>
    </w:p>
    <w:p w:rsidR="00D76019" w:rsidRPr="00D92237" w:rsidRDefault="002D7692" w:rsidP="00D76019">
      <w:pPr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 w:rsidR="0047573A">
        <w:rPr>
          <w:rFonts w:ascii="Calibri" w:hAnsi="Calibri" w:cs="Calibri"/>
          <w:sz w:val="22"/>
          <w:szCs w:val="22"/>
        </w:rPr>
        <w:t>2</w:t>
      </w:r>
      <w:r w:rsidR="00D76019" w:rsidRPr="00D92237">
        <w:rPr>
          <w:rFonts w:ascii="Calibri" w:hAnsi="Calibri" w:cs="Calibri"/>
          <w:sz w:val="22"/>
          <w:szCs w:val="22"/>
        </w:rPr>
        <w:t xml:space="preserve">.) </w:t>
      </w:r>
      <w:r w:rsidR="0047573A">
        <w:rPr>
          <w:rFonts w:ascii="Calibri" w:hAnsi="Calibri" w:cs="Calibri"/>
          <w:sz w:val="22"/>
          <w:szCs w:val="22"/>
        </w:rPr>
        <w:t>меню выбора режима работы</w:t>
      </w:r>
    </w:p>
    <w:p w:rsidR="0047573A" w:rsidRPr="00D024C5" w:rsidRDefault="006862FC" w:rsidP="0047573A">
      <w:pPr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_x0000_s3520" type="#_x0000_t75" style="position:absolute;margin-left:39.85pt;margin-top:18.3pt;width:388.8pt;height:219pt;z-index:5;mso-position-horizontal-relative:text;mso-position-vertical-relative:text">
            <v:imagedata r:id="rId11" o:title=""/>
          </v:shape>
        </w:pict>
      </w:r>
      <w:r w:rsidR="0047573A" w:rsidRPr="00D024C5">
        <w:rPr>
          <w:rFonts w:ascii="Calibri" w:hAnsi="Calibri" w:cs="Calibri"/>
        </w:rPr>
        <w:t>Для начало перейдем в общий список БЛ и рассмотрим элементы интерфейса.</w:t>
      </w: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Default="0047573A" w:rsidP="0047573A">
      <w:pPr>
        <w:jc w:val="left"/>
      </w:pPr>
    </w:p>
    <w:p w:rsidR="0047573A" w:rsidRPr="00D92237" w:rsidRDefault="0047573A" w:rsidP="0047573A">
      <w:pPr>
        <w:jc w:val="center"/>
        <w:rPr>
          <w:rFonts w:ascii="Calibri" w:hAnsi="Calibri" w:cs="Calibri"/>
          <w:sz w:val="22"/>
          <w:szCs w:val="22"/>
        </w:rPr>
      </w:pPr>
      <w:r>
        <w:br/>
      </w: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3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общий экран системы</w:t>
      </w:r>
    </w:p>
    <w:p w:rsidR="00D37EFF" w:rsidRPr="00D024C5" w:rsidRDefault="0047573A" w:rsidP="0047573A">
      <w:pPr>
        <w:ind w:firstLine="708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 w:rsidRPr="00D024C5">
        <w:rPr>
          <w:rFonts w:ascii="Calibri" w:hAnsi="Calibri" w:cs="Calibri"/>
        </w:rPr>
        <w:lastRenderedPageBreak/>
        <w:t>На данном экране представлены следующие элементы:</w:t>
      </w:r>
      <w:r w:rsidRPr="00D024C5">
        <w:rPr>
          <w:rFonts w:ascii="Calibri" w:hAnsi="Calibri" w:cs="Calibri"/>
        </w:rPr>
        <w:br/>
        <w:t xml:space="preserve">1 </w:t>
      </w:r>
      <w:r w:rsidRPr="00D024C5">
        <w:rPr>
          <w:rFonts w:ascii="Calibri" w:hAnsi="Calibri" w:cs="Calibri"/>
        </w:rPr>
        <w:tab/>
        <w:t>Создать - добавление нового ЭЛН (данный режим мы рассмотрим позднее)</w:t>
      </w:r>
      <w:r w:rsidRPr="00D024C5">
        <w:rPr>
          <w:rFonts w:ascii="Calibri" w:hAnsi="Calibri" w:cs="Calibri"/>
        </w:rPr>
        <w:br/>
        <w:t>2.</w:t>
      </w:r>
      <w:r w:rsidRPr="00D024C5">
        <w:rPr>
          <w:rFonts w:ascii="Calibri" w:hAnsi="Calibri" w:cs="Calibri"/>
        </w:rPr>
        <w:tab/>
        <w:t>Получить из ФСС</w:t>
      </w:r>
      <w:r w:rsidR="00D37EFF" w:rsidRPr="00D024C5">
        <w:rPr>
          <w:rFonts w:ascii="Calibri" w:hAnsi="Calibri" w:cs="Calibri"/>
        </w:rPr>
        <w:t>;</w:t>
      </w:r>
    </w:p>
    <w:p w:rsidR="00D37EFF" w:rsidRDefault="00D37EFF" w:rsidP="00D37EFF">
      <w:pPr>
        <w:jc w:val="left"/>
        <w:rPr>
          <w:rFonts w:ascii="Calibri" w:hAnsi="Calibri" w:cs="Calibri"/>
          <w:szCs w:val="28"/>
        </w:rPr>
      </w:pPr>
      <w:r w:rsidRPr="00D024C5">
        <w:rPr>
          <w:rFonts w:ascii="Calibri" w:hAnsi="Calibri" w:cs="Calibri"/>
        </w:rPr>
        <w:t>3.</w:t>
      </w:r>
      <w:r w:rsidRPr="00D024C5">
        <w:rPr>
          <w:rFonts w:ascii="Calibri" w:hAnsi="Calibri" w:cs="Calibri"/>
        </w:rPr>
        <w:tab/>
      </w:r>
      <w:r w:rsidRPr="00D37EFF">
        <w:rPr>
          <w:rFonts w:ascii="Calibri" w:hAnsi="Calibri" w:cs="Calibri"/>
          <w:szCs w:val="28"/>
        </w:rPr>
        <w:t>Регистр номеров ЭЛН</w:t>
      </w:r>
      <w:r>
        <w:rPr>
          <w:rFonts w:ascii="Calibri" w:hAnsi="Calibri" w:cs="Calibri"/>
          <w:szCs w:val="28"/>
        </w:rPr>
        <w:t>;</w:t>
      </w:r>
    </w:p>
    <w:p w:rsidR="00D37EFF" w:rsidRPr="00D024C5" w:rsidRDefault="00D37EFF" w:rsidP="00D37EFF">
      <w:pPr>
        <w:jc w:val="left"/>
        <w:rPr>
          <w:rFonts w:ascii="Calibri" w:hAnsi="Calibri" w:cs="Calibri"/>
        </w:rPr>
      </w:pPr>
      <w:r w:rsidRPr="00D024C5">
        <w:rPr>
          <w:rFonts w:ascii="Calibri" w:hAnsi="Calibri" w:cs="Calibri"/>
        </w:rPr>
        <w:t>4.</w:t>
      </w:r>
      <w:r w:rsidRPr="00D024C5">
        <w:rPr>
          <w:rFonts w:ascii="Calibri" w:hAnsi="Calibri" w:cs="Calibri"/>
        </w:rPr>
        <w:tab/>
        <w:t>Фильтр;</w:t>
      </w:r>
    </w:p>
    <w:p w:rsidR="00D37EFF" w:rsidRPr="00D024C5" w:rsidRDefault="00D37EFF" w:rsidP="00D37EFF">
      <w:pPr>
        <w:jc w:val="left"/>
        <w:rPr>
          <w:rFonts w:ascii="Calibri" w:hAnsi="Calibri" w:cs="Calibri"/>
        </w:rPr>
      </w:pPr>
      <w:r w:rsidRPr="00D024C5">
        <w:rPr>
          <w:rFonts w:ascii="Calibri" w:hAnsi="Calibri" w:cs="Calibri"/>
        </w:rPr>
        <w:t>5.</w:t>
      </w:r>
      <w:r w:rsidRPr="00D024C5">
        <w:rPr>
          <w:rFonts w:ascii="Calibri" w:hAnsi="Calibri" w:cs="Calibri"/>
        </w:rPr>
        <w:tab/>
        <w:t>Элементы листания страниц;</w:t>
      </w:r>
    </w:p>
    <w:p w:rsidR="00D37EFF" w:rsidRPr="00D024C5" w:rsidRDefault="00D37EFF" w:rsidP="00D37EFF">
      <w:pPr>
        <w:jc w:val="left"/>
        <w:rPr>
          <w:rFonts w:ascii="Calibri" w:hAnsi="Calibri" w:cs="Calibri"/>
        </w:rPr>
      </w:pPr>
      <w:r w:rsidRPr="00D024C5">
        <w:rPr>
          <w:rFonts w:ascii="Calibri" w:hAnsi="Calibri" w:cs="Calibri"/>
        </w:rPr>
        <w:t>6.</w:t>
      </w:r>
      <w:r w:rsidRPr="00D024C5">
        <w:rPr>
          <w:rFonts w:ascii="Calibri" w:hAnsi="Calibri" w:cs="Calibri"/>
        </w:rPr>
        <w:tab/>
        <w:t>Помощь.</w:t>
      </w:r>
    </w:p>
    <w:p w:rsidR="00D37EFF" w:rsidRPr="00D024C5" w:rsidRDefault="00D37EFF" w:rsidP="00D37EFF">
      <w:pPr>
        <w:jc w:val="left"/>
        <w:rPr>
          <w:rFonts w:ascii="Calibri" w:hAnsi="Calibri" w:cs="Calibri"/>
        </w:rPr>
      </w:pPr>
    </w:p>
    <w:p w:rsidR="00D37EFF" w:rsidRPr="00D92237" w:rsidRDefault="00D37EFF" w:rsidP="00D37EFF">
      <w:pPr>
        <w:pStyle w:val="2"/>
        <w:rPr>
          <w:rFonts w:ascii="Calibri" w:hAnsi="Calibri"/>
        </w:rPr>
      </w:pPr>
      <w:bookmarkStart w:id="107" w:name="_Toc85323077"/>
      <w:r>
        <w:rPr>
          <w:rFonts w:ascii="Calibri" w:hAnsi="Calibri"/>
        </w:rPr>
        <w:t>2</w:t>
      </w:r>
      <w:r w:rsidRPr="00D92237">
        <w:rPr>
          <w:rFonts w:ascii="Calibri" w:hAnsi="Calibri"/>
        </w:rPr>
        <w:t>.</w:t>
      </w:r>
      <w:r>
        <w:rPr>
          <w:rFonts w:ascii="Calibri" w:hAnsi="Calibri"/>
        </w:rPr>
        <w:t>2</w:t>
      </w:r>
      <w:r w:rsidRPr="00D92237">
        <w:rPr>
          <w:rFonts w:ascii="Calibri" w:hAnsi="Calibri"/>
        </w:rPr>
        <w:t xml:space="preserve"> </w:t>
      </w:r>
      <w:r w:rsidRPr="00D37EFF">
        <w:rPr>
          <w:rFonts w:ascii="Calibri" w:hAnsi="Calibri" w:cs="Calibri"/>
        </w:rPr>
        <w:t>Получить из ФСС</w:t>
      </w:r>
      <w:bookmarkEnd w:id="107"/>
    </w:p>
    <w:p w:rsidR="0047573A" w:rsidRPr="00D024C5" w:rsidRDefault="00D37EFF" w:rsidP="00D37EFF">
      <w:pPr>
        <w:ind w:firstLine="708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Д</w:t>
      </w:r>
      <w:r w:rsidRPr="00D37EFF">
        <w:rPr>
          <w:rFonts w:ascii="Calibri" w:hAnsi="Calibri" w:cs="Calibri"/>
        </w:rPr>
        <w:t>анный режим необходим для работы запросов и дальнейшей обработки ЭЛН, выданных во внешних организациях.</w:t>
      </w:r>
      <w:r>
        <w:rPr>
          <w:rFonts w:ascii="Calibri" w:hAnsi="Calibri" w:cs="Calibri"/>
        </w:rPr>
        <w:t xml:space="preserve"> Н</w:t>
      </w:r>
      <w:r w:rsidR="0047573A" w:rsidRPr="00D024C5">
        <w:rPr>
          <w:rFonts w:ascii="Calibri" w:hAnsi="Calibri" w:cs="Calibri"/>
        </w:rPr>
        <w:t xml:space="preserve">ажимая на данную кнопку </w:t>
      </w:r>
      <w:proofErr w:type="gramStart"/>
      <w:r w:rsidR="0047573A" w:rsidRPr="00D024C5">
        <w:rPr>
          <w:rFonts w:ascii="Calibri" w:hAnsi="Calibri" w:cs="Calibri"/>
        </w:rPr>
        <w:t>у нас</w:t>
      </w:r>
      <w:proofErr w:type="gramEnd"/>
      <w:r w:rsidR="0047573A" w:rsidRPr="00D024C5">
        <w:rPr>
          <w:rFonts w:ascii="Calibri" w:hAnsi="Calibri" w:cs="Calibri"/>
        </w:rPr>
        <w:t xml:space="preserve"> откроется всплывающее окно запроса работы с </w:t>
      </w:r>
      <w:r w:rsidR="00855B15" w:rsidRPr="00D024C5">
        <w:rPr>
          <w:rFonts w:ascii="Calibri" w:hAnsi="Calibri" w:cs="Calibri"/>
        </w:rPr>
        <w:t>ключом</w:t>
      </w:r>
      <w:r w:rsidR="0047573A" w:rsidRPr="00D024C5">
        <w:rPr>
          <w:rFonts w:ascii="Calibri" w:hAnsi="Calibri" w:cs="Calibri"/>
        </w:rPr>
        <w:t xml:space="preserve"> ЦП. (рис. 4)</w:t>
      </w:r>
    </w:p>
    <w:p w:rsidR="0047573A" w:rsidRPr="00D92237" w:rsidRDefault="006862FC" w:rsidP="0047573A">
      <w:pPr>
        <w:jc w:val="center"/>
        <w:rPr>
          <w:rFonts w:ascii="Calibri" w:hAnsi="Calibri" w:cs="Calibri"/>
          <w:sz w:val="22"/>
          <w:szCs w:val="22"/>
        </w:rPr>
      </w:pPr>
      <w:r>
        <w:pict>
          <v:shape id="_x0000_i1027" type="#_x0000_t75" style="width:443.4pt;height:249pt">
            <v:imagedata r:id="rId12" o:title=""/>
          </v:shape>
        </w:pict>
      </w:r>
      <w:r w:rsidR="0047573A" w:rsidRPr="00D024C5">
        <w:rPr>
          <w:rFonts w:ascii="Calibri" w:hAnsi="Calibri" w:cs="Calibri"/>
        </w:rPr>
        <w:br/>
      </w:r>
      <w:r w:rsidR="0047573A">
        <w:br/>
      </w:r>
      <w:r w:rsidR="0047573A" w:rsidRPr="00D92237">
        <w:rPr>
          <w:rFonts w:ascii="Calibri" w:hAnsi="Calibri" w:cs="Calibri"/>
          <w:sz w:val="22"/>
          <w:szCs w:val="22"/>
        </w:rPr>
        <w:t>(рис.</w:t>
      </w:r>
      <w:r w:rsidR="0047573A">
        <w:rPr>
          <w:rFonts w:ascii="Calibri" w:hAnsi="Calibri" w:cs="Calibri"/>
          <w:sz w:val="22"/>
          <w:szCs w:val="22"/>
        </w:rPr>
        <w:t>4</w:t>
      </w:r>
      <w:r w:rsidR="0047573A" w:rsidRPr="00D92237">
        <w:rPr>
          <w:rFonts w:ascii="Calibri" w:hAnsi="Calibri" w:cs="Calibri"/>
          <w:sz w:val="22"/>
          <w:szCs w:val="22"/>
        </w:rPr>
        <w:t xml:space="preserve">.) </w:t>
      </w:r>
      <w:r w:rsidR="0047573A">
        <w:rPr>
          <w:rFonts w:ascii="Calibri" w:hAnsi="Calibri" w:cs="Calibri"/>
          <w:sz w:val="22"/>
          <w:szCs w:val="22"/>
        </w:rPr>
        <w:t>запрос к работе с ЦП</w:t>
      </w:r>
    </w:p>
    <w:p w:rsidR="0047573A" w:rsidRPr="00D024C5" w:rsidRDefault="0047573A" w:rsidP="0047573A">
      <w:pPr>
        <w:ind w:firstLine="284"/>
        <w:jc w:val="left"/>
        <w:rPr>
          <w:rFonts w:ascii="Calibri" w:hAnsi="Calibri" w:cs="Calibri"/>
        </w:rPr>
      </w:pPr>
    </w:p>
    <w:p w:rsidR="0047573A" w:rsidRDefault="0047573A" w:rsidP="0047573A">
      <w:pPr>
        <w:ind w:firstLine="709"/>
        <w:rPr>
          <w:rFonts w:ascii="Calibri" w:hAnsi="Calibri" w:cs="Calibri"/>
          <w:szCs w:val="28"/>
        </w:rPr>
      </w:pPr>
      <w:r w:rsidRPr="0047573A">
        <w:rPr>
          <w:rFonts w:ascii="Calibri" w:hAnsi="Calibri" w:cs="Calibri"/>
          <w:szCs w:val="28"/>
        </w:rPr>
        <w:t>Данный запрос возникает каждый раз, когда есть необходимость подписать ЦП. При необходимости, силами инженера ЛПУ, есть возможность убрать данный запрос, для экономии времени.</w:t>
      </w:r>
    </w:p>
    <w:p w:rsidR="001B20E1" w:rsidRDefault="006862FC" w:rsidP="0047573A">
      <w:pPr>
        <w:ind w:firstLine="709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group id="_x0000_s3747" style="position:absolute;left:0;text-align:left;margin-left:59.7pt;margin-top:21.05pt;width:518.8pt;height:802.3pt;z-index:19;mso-position-horizontal-relative:page;mso-position-vertical-relative:page" coordsize="20000,20000" o:allowincell="f">
            <v:rect id="_x0000_s3748" style="position:absolute;width:20000;height:20000" filled="f" strokeweight="2pt"/>
            <v:line id="_x0000_s3749" style="position:absolute" from="1093,18949" to="1095,19989" strokeweight="2pt"/>
            <v:line id="_x0000_s3750" style="position:absolute" from="10,18941" to="19977,18942" strokeweight="2pt"/>
            <v:line id="_x0000_s3751" style="position:absolute" from="2186,18949" to="2188,19989" strokeweight="2pt"/>
            <v:line id="_x0000_s3752" style="position:absolute" from="4919,18949" to="4921,19989" strokeweight="2pt"/>
            <v:line id="_x0000_s3753" style="position:absolute" from="6557,18959" to="6559,19989" strokeweight="2pt"/>
            <v:line id="_x0000_s3754" style="position:absolute" from="7650,18949" to="7652,19979" strokeweight="2pt"/>
            <v:line id="_x0000_s3755" style="position:absolute" from="18905,18949" to="18909,19989" strokeweight="2pt"/>
            <v:line id="_x0000_s3756" style="position:absolute" from="10,19293" to="7631,19295" strokeweight="1pt"/>
            <v:line id="_x0000_s3757" style="position:absolute" from="10,19646" to="7631,19647" strokeweight="2pt"/>
            <v:line id="_x0000_s3758" style="position:absolute" from="18919,19296" to="19990,19297" strokeweight="1pt"/>
            <v:rect id="_x0000_s3759" style="position:absolute;left:54;top:19660;width:1000;height:309" filled="f" stroked="f" strokeweight=".25pt">
              <v:textbox style="mso-next-textbox:#_x0000_s3759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760" style="position:absolute;left:1139;top:19660;width:1001;height:309" filled="f" stroked="f" strokeweight=".25pt">
              <v:textbox style="mso-next-textbox:#_x0000_s3760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61" style="position:absolute;left:2267;top:19660;width:2573;height:309" filled="f" stroked="f" strokeweight=".25pt">
              <v:textbox style="mso-next-textbox:#_x0000_s3761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762" style="position:absolute;left:4983;top:19660;width:1534;height:309" filled="f" stroked="f" strokeweight=".25pt">
              <v:textbox style="mso-next-textbox:#_x0000_s3762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763" style="position:absolute;left:6604;top:19660;width:1000;height:309" filled="f" stroked="f" strokeweight=".25pt">
              <v:textbox style="mso-next-textbox:#_x0000_s3763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64" style="position:absolute;left:18949;top:18977;width:1001;height:309" filled="f" stroked="f" strokeweight=".25pt">
              <v:textbox style="mso-next-textbox:#_x0000_s3764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65" style="position:absolute;left:18949;top:19435;width:1001;height:423" filled="f" stroked="f" strokeweight=".25pt">
              <v:textbox style="mso-next-textbox:#_x0000_s3765" inset="1pt,1pt,1pt,1pt">
                <w:txbxContent>
                  <w:p w:rsidR="001B20E1" w:rsidRPr="0002024B" w:rsidRDefault="001B20E1" w:rsidP="001B20E1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66" style="position:absolute;left:7745;top:19221;width:11075;height:477" filled="f" stroked="f" strokeweight=".25pt">
              <v:textbox style="mso-next-textbox:#_x0000_s3766" inset="1pt,1pt,1pt,1pt">
                <w:txbxContent>
                  <w:p w:rsidR="001B20E1" w:rsidRPr="00EB43A3" w:rsidRDefault="001B20E1" w:rsidP="001B20E1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1B20E1">
        <w:rPr>
          <w:rFonts w:ascii="Calibri" w:hAnsi="Calibri" w:cs="Calibri"/>
        </w:rPr>
        <w:br w:type="page"/>
      </w:r>
    </w:p>
    <w:p w:rsidR="001B20E1" w:rsidRDefault="0013216B" w:rsidP="0047573A">
      <w:pPr>
        <w:ind w:firstLine="709"/>
        <w:rPr>
          <w:rFonts w:ascii="Calibri" w:hAnsi="Calibri" w:cs="Calibri"/>
        </w:rPr>
      </w:pPr>
      <w:r w:rsidRPr="0047573A">
        <w:rPr>
          <w:rFonts w:ascii="Calibri" w:hAnsi="Calibri" w:cs="Calibri"/>
          <w:szCs w:val="28"/>
        </w:rPr>
        <w:t xml:space="preserve">После нажатия кнопки </w:t>
      </w:r>
      <w:r>
        <w:rPr>
          <w:rFonts w:ascii="Calibri" w:hAnsi="Calibri" w:cs="Calibri"/>
          <w:szCs w:val="28"/>
          <w:lang w:val="en-US"/>
        </w:rPr>
        <w:t>“</w:t>
      </w:r>
      <w:r w:rsidRPr="0047573A">
        <w:rPr>
          <w:rFonts w:ascii="Calibri" w:hAnsi="Calibri" w:cs="Calibri"/>
          <w:szCs w:val="28"/>
        </w:rPr>
        <w:t>Да</w:t>
      </w:r>
      <w:r>
        <w:rPr>
          <w:rFonts w:ascii="Calibri" w:hAnsi="Calibri" w:cs="Calibri"/>
          <w:szCs w:val="28"/>
          <w:lang w:val="en-US"/>
        </w:rPr>
        <w:t>”</w:t>
      </w:r>
      <w:r w:rsidRPr="0047573A">
        <w:rPr>
          <w:rFonts w:ascii="Calibri" w:hAnsi="Calibri" w:cs="Calibri"/>
          <w:szCs w:val="28"/>
        </w:rPr>
        <w:t xml:space="preserve"> (подтверждения разрешения).</w:t>
      </w:r>
      <w:r>
        <w:rPr>
          <w:rFonts w:ascii="Calibri" w:hAnsi="Calibri" w:cs="Calibri"/>
          <w:szCs w:val="28"/>
        </w:rPr>
        <w:t xml:space="preserve"> Высветится список сертификатов, установленных на данном компьютере для варианта выбора. (рис.4а)</w:t>
      </w:r>
    </w:p>
    <w:p w:rsidR="001B20E1" w:rsidRDefault="006862FC" w:rsidP="0047573A">
      <w:pPr>
        <w:ind w:firstLine="709"/>
        <w:rPr>
          <w:rFonts w:ascii="Calibri" w:hAnsi="Calibri" w:cs="Calibri"/>
        </w:rPr>
      </w:pPr>
      <w:r>
        <w:rPr>
          <w:noProof/>
        </w:rPr>
        <w:pict>
          <v:shape id="_x0000_s3767" type="#_x0000_t75" style="position:absolute;left:0;text-align:left;margin-left:-6.9pt;margin-top:13.6pt;width:466.2pt;height:295.2pt;z-index:20;mso-position-horizontal-relative:text;mso-position-vertical-relative:text">
            <v:imagedata r:id="rId13" o:title="подписание"/>
          </v:shape>
        </w:pict>
      </w: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3216B" w:rsidP="0013216B">
      <w:pPr>
        <w:ind w:firstLine="709"/>
        <w:jc w:val="center"/>
        <w:rPr>
          <w:rFonts w:ascii="Calibri" w:hAnsi="Calibri" w:cs="Calibri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4а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выбор сертификата</w:t>
      </w: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3216B" w:rsidRDefault="0013216B" w:rsidP="0013216B">
      <w:pPr>
        <w:ind w:firstLine="709"/>
        <w:rPr>
          <w:rFonts w:ascii="Calibri" w:hAnsi="Calibri" w:cs="Calibri"/>
          <w:szCs w:val="28"/>
        </w:rPr>
      </w:pPr>
      <w:r w:rsidRPr="0047573A">
        <w:rPr>
          <w:rFonts w:ascii="Calibri" w:hAnsi="Calibri" w:cs="Calibri"/>
          <w:szCs w:val="28"/>
        </w:rPr>
        <w:t>На экране останется внести номер ЭЛН, который требуется запросить и СНИЛС пациента</w:t>
      </w:r>
      <w:r>
        <w:rPr>
          <w:rFonts w:ascii="Calibri" w:hAnsi="Calibri" w:cs="Calibri"/>
          <w:szCs w:val="28"/>
        </w:rPr>
        <w:t xml:space="preserve"> (</w:t>
      </w:r>
      <w:r w:rsidRPr="0047573A">
        <w:rPr>
          <w:rFonts w:ascii="Calibri" w:hAnsi="Calibri" w:cs="Calibri"/>
          <w:szCs w:val="28"/>
        </w:rPr>
        <w:t xml:space="preserve">рис. </w:t>
      </w:r>
      <w:r>
        <w:rPr>
          <w:rFonts w:ascii="Calibri" w:hAnsi="Calibri" w:cs="Calibri"/>
          <w:szCs w:val="28"/>
        </w:rPr>
        <w:t>5).</w:t>
      </w: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1B20E1" w:rsidP="0047573A">
      <w:pPr>
        <w:ind w:firstLine="709"/>
        <w:rPr>
          <w:rFonts w:ascii="Calibri" w:hAnsi="Calibri" w:cs="Calibri"/>
        </w:rPr>
      </w:pPr>
    </w:p>
    <w:p w:rsidR="001B20E1" w:rsidRDefault="006862FC" w:rsidP="0047573A">
      <w:pPr>
        <w:ind w:firstLine="709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group id="_x0000_s3768" style="position:absolute;left:0;text-align:left;margin-left:59.7pt;margin-top:19.85pt;width:518.8pt;height:802.3pt;z-index:21;mso-position-horizontal-relative:page;mso-position-vertical-relative:page" coordsize="20000,20000" o:allowincell="f">
            <v:rect id="_x0000_s3769" style="position:absolute;width:20000;height:20000" filled="f" strokeweight="2pt"/>
            <v:line id="_x0000_s3770" style="position:absolute" from="1093,18949" to="1095,19989" strokeweight="2pt"/>
            <v:line id="_x0000_s3771" style="position:absolute" from="10,18941" to="19977,18942" strokeweight="2pt"/>
            <v:line id="_x0000_s3772" style="position:absolute" from="2186,18949" to="2188,19989" strokeweight="2pt"/>
            <v:line id="_x0000_s3773" style="position:absolute" from="4919,18949" to="4921,19989" strokeweight="2pt"/>
            <v:line id="_x0000_s3774" style="position:absolute" from="6557,18959" to="6559,19989" strokeweight="2pt"/>
            <v:line id="_x0000_s3775" style="position:absolute" from="7650,18949" to="7652,19979" strokeweight="2pt"/>
            <v:line id="_x0000_s3776" style="position:absolute" from="18905,18949" to="18909,19989" strokeweight="2pt"/>
            <v:line id="_x0000_s3777" style="position:absolute" from="10,19293" to="7631,19295" strokeweight="1pt"/>
            <v:line id="_x0000_s3778" style="position:absolute" from="10,19646" to="7631,19647" strokeweight="2pt"/>
            <v:line id="_x0000_s3779" style="position:absolute" from="18919,19296" to="19990,19297" strokeweight="1pt"/>
            <v:rect id="_x0000_s3780" style="position:absolute;left:54;top:19660;width:1000;height:309" filled="f" stroked="f" strokeweight=".25pt">
              <v:textbox style="mso-next-textbox:#_x0000_s3780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781" style="position:absolute;left:1139;top:19660;width:1001;height:309" filled="f" stroked="f" strokeweight=".25pt">
              <v:textbox style="mso-next-textbox:#_x0000_s3781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82" style="position:absolute;left:2267;top:19660;width:2573;height:309" filled="f" stroked="f" strokeweight=".25pt">
              <v:textbox style="mso-next-textbox:#_x0000_s3782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783" style="position:absolute;left:4983;top:19660;width:1534;height:309" filled="f" stroked="f" strokeweight=".25pt">
              <v:textbox style="mso-next-textbox:#_x0000_s3783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784" style="position:absolute;left:6604;top:19660;width:1000;height:309" filled="f" stroked="f" strokeweight=".25pt">
              <v:textbox style="mso-next-textbox:#_x0000_s3784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85" style="position:absolute;left:18949;top:18977;width:1001;height:309" filled="f" stroked="f" strokeweight=".25pt">
              <v:textbox style="mso-next-textbox:#_x0000_s3785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86" style="position:absolute;left:18949;top:19435;width:1001;height:423" filled="f" stroked="f" strokeweight=".25pt">
              <v:textbox style="mso-next-textbox:#_x0000_s3786" inset="1pt,1pt,1pt,1pt">
                <w:txbxContent>
                  <w:p w:rsidR="0013216B" w:rsidRPr="0002024B" w:rsidRDefault="0013216B" w:rsidP="0013216B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87" style="position:absolute;left:7745;top:19221;width:11075;height:477" filled="f" stroked="f" strokeweight=".25pt">
              <v:textbox style="mso-next-textbox:#_x0000_s3787" inset="1pt,1pt,1pt,1pt">
                <w:txbxContent>
                  <w:p w:rsidR="0013216B" w:rsidRPr="00EB43A3" w:rsidRDefault="0013216B" w:rsidP="0013216B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1B20E1">
        <w:rPr>
          <w:rFonts w:ascii="Calibri" w:hAnsi="Calibri" w:cs="Calibri"/>
        </w:rPr>
        <w:br w:type="page"/>
      </w:r>
    </w:p>
    <w:p w:rsidR="0047573A" w:rsidRDefault="006862FC" w:rsidP="001429D7">
      <w:pPr>
        <w:rPr>
          <w:rFonts w:ascii="Calibri" w:hAnsi="Calibri" w:cs="Calibri"/>
        </w:rPr>
      </w:pPr>
      <w:r>
        <w:rPr>
          <w:noProof/>
        </w:rPr>
        <w:pict>
          <v:shape id="_x0000_s3541" type="#_x0000_t75" style="position:absolute;left:0;text-align:left;margin-left:66.3pt;margin-top:-.2pt;width:336pt;height:189.6pt;z-index:7;mso-position-horizontal-relative:text;mso-position-vertical-relative:text">
            <v:imagedata r:id="rId14" o:title=""/>
          </v:shape>
        </w:pict>
      </w:r>
    </w:p>
    <w:p w:rsidR="0047573A" w:rsidRDefault="0047573A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D37EFF" w:rsidP="001429D7">
      <w:pPr>
        <w:rPr>
          <w:rFonts w:ascii="Calibri" w:hAnsi="Calibri" w:cs="Calibri"/>
        </w:rPr>
      </w:pPr>
    </w:p>
    <w:p w:rsidR="00D37EFF" w:rsidRPr="00D92237" w:rsidRDefault="00D37EFF" w:rsidP="00D37EFF">
      <w:pPr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5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экран ввода данных запрашиваемого ЭЛН</w:t>
      </w: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6862FC" w:rsidP="00D37EFF">
      <w:pPr>
        <w:ind w:firstLine="709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group id="_x0000_s3521" style="position:absolute;left:0;text-align:left;margin-left:59.7pt;margin-top:22.85pt;width:518.8pt;height:802.3pt;z-index:6;mso-position-horizontal-relative:page;mso-position-vertical-relative:page" coordsize="20000,20000" o:allowincell="f">
            <v:rect id="_x0000_s3522" style="position:absolute;width:20000;height:20000" filled="f" strokeweight="2pt"/>
            <v:line id="_x0000_s3523" style="position:absolute" from="1093,18949" to="1095,19989" strokeweight="2pt"/>
            <v:line id="_x0000_s3524" style="position:absolute" from="10,18941" to="19977,18942" strokeweight="2pt"/>
            <v:line id="_x0000_s3525" style="position:absolute" from="2186,18949" to="2188,19989" strokeweight="2pt"/>
            <v:line id="_x0000_s3526" style="position:absolute" from="4919,18949" to="4921,19989" strokeweight="2pt"/>
            <v:line id="_x0000_s3527" style="position:absolute" from="6557,18959" to="6559,19989" strokeweight="2pt"/>
            <v:line id="_x0000_s3528" style="position:absolute" from="7650,18949" to="7652,19979" strokeweight="2pt"/>
            <v:line id="_x0000_s3529" style="position:absolute" from="18905,18949" to="18909,19989" strokeweight="2pt"/>
            <v:line id="_x0000_s3530" style="position:absolute" from="10,19293" to="7631,19295" strokeweight="1pt"/>
            <v:line id="_x0000_s3531" style="position:absolute" from="10,19646" to="7631,19647" strokeweight="2pt"/>
            <v:line id="_x0000_s3532" style="position:absolute" from="18919,19296" to="19990,19297" strokeweight="1pt"/>
            <v:rect id="_x0000_s3533" style="position:absolute;left:54;top:19660;width:1000;height:309" filled="f" stroked="f" strokeweight=".25pt">
              <v:textbox style="mso-next-textbox:#_x0000_s3533" inset="1pt,1pt,1pt,1pt">
                <w:txbxContent>
                  <w:p w:rsidR="0047573A" w:rsidRDefault="0047573A" w:rsidP="0047573A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534" style="position:absolute;left:1139;top:19660;width:1001;height:309" filled="f" stroked="f" strokeweight=".25pt">
              <v:textbox style="mso-next-textbox:#_x0000_s3534" inset="1pt,1pt,1pt,1pt">
                <w:txbxContent>
                  <w:p w:rsidR="0047573A" w:rsidRDefault="0047573A" w:rsidP="0047573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535" style="position:absolute;left:2267;top:19660;width:2573;height:309" filled="f" stroked="f" strokeweight=".25pt">
              <v:textbox style="mso-next-textbox:#_x0000_s3535" inset="1pt,1pt,1pt,1pt">
                <w:txbxContent>
                  <w:p w:rsidR="0047573A" w:rsidRDefault="0047573A" w:rsidP="0047573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536" style="position:absolute;left:4983;top:19660;width:1534;height:309" filled="f" stroked="f" strokeweight=".25pt">
              <v:textbox style="mso-next-textbox:#_x0000_s3536" inset="1pt,1pt,1pt,1pt">
                <w:txbxContent>
                  <w:p w:rsidR="0047573A" w:rsidRDefault="0047573A" w:rsidP="0047573A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537" style="position:absolute;left:6604;top:19660;width:1000;height:309" filled="f" stroked="f" strokeweight=".25pt">
              <v:textbox style="mso-next-textbox:#_x0000_s3537" inset="1pt,1pt,1pt,1pt">
                <w:txbxContent>
                  <w:p w:rsidR="0047573A" w:rsidRDefault="0047573A" w:rsidP="0047573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538" style="position:absolute;left:18949;top:18977;width:1001;height:309" filled="f" stroked="f" strokeweight=".25pt">
              <v:textbox style="mso-next-textbox:#_x0000_s3538" inset="1pt,1pt,1pt,1pt">
                <w:txbxContent>
                  <w:p w:rsidR="0047573A" w:rsidRDefault="0047573A" w:rsidP="0047573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539" style="position:absolute;left:18949;top:19435;width:1001;height:423" filled="f" stroked="f" strokeweight=".25pt">
              <v:textbox style="mso-next-textbox:#_x0000_s3539" inset="1pt,1pt,1pt,1pt">
                <w:txbxContent>
                  <w:p w:rsidR="0047573A" w:rsidRPr="0002024B" w:rsidRDefault="0047573A" w:rsidP="0047573A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540" style="position:absolute;left:7745;top:19221;width:11075;height:477" filled="f" stroked="f" strokeweight=".25pt">
              <v:textbox style="mso-next-textbox:#_x0000_s3540" inset="1pt,1pt,1pt,1pt">
                <w:txbxContent>
                  <w:p w:rsidR="0047573A" w:rsidRPr="00EB43A3" w:rsidRDefault="0047573A" w:rsidP="0047573A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47573A" w:rsidRDefault="0047573A" w:rsidP="0047573A"/>
                  <w:p w:rsidR="0047573A" w:rsidRDefault="0047573A" w:rsidP="0047573A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47573A" w:rsidRDefault="0047573A" w:rsidP="0047573A">
                    <w:pPr>
                      <w:pStyle w:val="a0"/>
                      <w:rPr>
                        <w:lang w:val="ru-RU"/>
                      </w:rPr>
                    </w:pPr>
                  </w:p>
                  <w:p w:rsidR="0047573A" w:rsidRPr="00F303CF" w:rsidRDefault="0047573A" w:rsidP="0047573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37EFF">
        <w:rPr>
          <w:rFonts w:ascii="Calibri" w:hAnsi="Calibri" w:cs="Calibri"/>
        </w:rPr>
        <w:t>П</w:t>
      </w:r>
      <w:r w:rsidR="00D37EFF" w:rsidRPr="00D37EFF">
        <w:rPr>
          <w:rFonts w:ascii="Calibri" w:hAnsi="Calibri" w:cs="Calibri"/>
          <w:szCs w:val="28"/>
        </w:rPr>
        <w:t xml:space="preserve">осле внесения всех данных, необходимо нажать кнопку – Отправить </w:t>
      </w:r>
      <w:proofErr w:type="gramStart"/>
      <w:r w:rsidR="00D37EFF" w:rsidRPr="00D37EFF">
        <w:rPr>
          <w:rFonts w:ascii="Calibri" w:hAnsi="Calibri" w:cs="Calibri"/>
          <w:szCs w:val="28"/>
        </w:rPr>
        <w:t>и</w:t>
      </w:r>
      <w:proofErr w:type="gramEnd"/>
      <w:r w:rsidR="00D37EFF" w:rsidRPr="00D37EFF">
        <w:rPr>
          <w:rFonts w:ascii="Calibri" w:hAnsi="Calibri" w:cs="Calibri"/>
          <w:szCs w:val="28"/>
        </w:rPr>
        <w:t xml:space="preserve"> если данные ЭЛН внесены корректно, они будут перенесены в базу текущей поликлиники и вы перейдете на экран работы с данным ЭЛН.</w:t>
      </w:r>
    </w:p>
    <w:p w:rsidR="00D37EFF" w:rsidRDefault="00D37EFF" w:rsidP="001429D7">
      <w:pPr>
        <w:rPr>
          <w:rFonts w:ascii="Calibri" w:hAnsi="Calibri" w:cs="Calibri"/>
        </w:rPr>
      </w:pPr>
    </w:p>
    <w:p w:rsidR="00D37EFF" w:rsidRPr="00D92237" w:rsidRDefault="00D37EFF" w:rsidP="00D37EFF">
      <w:pPr>
        <w:pStyle w:val="2"/>
        <w:rPr>
          <w:rFonts w:ascii="Calibri" w:hAnsi="Calibri"/>
        </w:rPr>
      </w:pPr>
      <w:bookmarkStart w:id="108" w:name="_Toc85323078"/>
      <w:r>
        <w:rPr>
          <w:rFonts w:ascii="Calibri" w:hAnsi="Calibri"/>
        </w:rPr>
        <w:t>2</w:t>
      </w:r>
      <w:r w:rsidRPr="00D92237">
        <w:rPr>
          <w:rFonts w:ascii="Calibri" w:hAnsi="Calibri"/>
        </w:rPr>
        <w:t>.</w:t>
      </w:r>
      <w:r>
        <w:rPr>
          <w:rFonts w:ascii="Calibri" w:hAnsi="Calibri"/>
          <w:lang w:val="en-US"/>
        </w:rPr>
        <w:t>3</w:t>
      </w:r>
      <w:r w:rsidRPr="00D92237">
        <w:rPr>
          <w:rFonts w:ascii="Calibri" w:hAnsi="Calibri"/>
        </w:rPr>
        <w:t xml:space="preserve"> </w:t>
      </w:r>
      <w:r w:rsidRPr="00D37EFF">
        <w:rPr>
          <w:rFonts w:ascii="Calibri" w:hAnsi="Calibri" w:cs="Calibri"/>
          <w:szCs w:val="28"/>
        </w:rPr>
        <w:t>режим Регистр номеров ЭЛН</w:t>
      </w:r>
      <w:bookmarkEnd w:id="108"/>
    </w:p>
    <w:p w:rsidR="00D37EFF" w:rsidRDefault="006862FC" w:rsidP="001429D7">
      <w:pPr>
        <w:rPr>
          <w:rFonts w:ascii="Calibri" w:hAnsi="Calibri" w:cs="Calibri"/>
        </w:rPr>
      </w:pPr>
      <w:r>
        <w:pict>
          <v:shape id="_x0000_i1028" type="#_x0000_t75" style="width:440.4pt;height:247.8pt">
            <v:imagedata r:id="rId15" o:title=""/>
          </v:shape>
        </w:pict>
      </w:r>
    </w:p>
    <w:p w:rsidR="00855B15" w:rsidRDefault="00855B15" w:rsidP="00855B15">
      <w:pPr>
        <w:ind w:firstLine="708"/>
        <w:rPr>
          <w:rFonts w:ascii="Calibri" w:hAnsi="Calibri" w:cs="Calibri"/>
          <w:szCs w:val="28"/>
        </w:rPr>
      </w:pPr>
      <w:r w:rsidRPr="00855B15">
        <w:rPr>
          <w:rFonts w:ascii="Calibri" w:hAnsi="Calibri" w:cs="Calibri"/>
          <w:szCs w:val="28"/>
        </w:rPr>
        <w:t>В данном режим</w:t>
      </w:r>
      <w:r>
        <w:rPr>
          <w:rFonts w:ascii="Calibri" w:hAnsi="Calibri" w:cs="Calibri"/>
          <w:szCs w:val="28"/>
        </w:rPr>
        <w:t>е</w:t>
      </w:r>
      <w:r w:rsidRPr="00855B15">
        <w:rPr>
          <w:rFonts w:ascii="Calibri" w:hAnsi="Calibri" w:cs="Calibri"/>
          <w:szCs w:val="28"/>
        </w:rPr>
        <w:t xml:space="preserve"> </w:t>
      </w:r>
      <w:r>
        <w:rPr>
          <w:rFonts w:ascii="Calibri" w:hAnsi="Calibri" w:cs="Calibri"/>
          <w:szCs w:val="28"/>
        </w:rPr>
        <w:t xml:space="preserve">экран разделен на </w:t>
      </w:r>
      <w:r w:rsidRPr="00855B15">
        <w:rPr>
          <w:rFonts w:ascii="Calibri" w:hAnsi="Calibri" w:cs="Calibri"/>
          <w:szCs w:val="28"/>
        </w:rPr>
        <w:t>три колонки.</w:t>
      </w:r>
      <w:r w:rsidRPr="00855B15">
        <w:rPr>
          <w:rFonts w:ascii="Calibri" w:hAnsi="Calibri" w:cs="Calibri"/>
          <w:szCs w:val="28"/>
        </w:rPr>
        <w:br/>
        <w:t>Первая колонка – отображает все свободные номера ЭЛН.</w:t>
      </w:r>
    </w:p>
    <w:p w:rsidR="00855B15" w:rsidRPr="00855B15" w:rsidRDefault="00855B15" w:rsidP="00855B15">
      <w:pPr>
        <w:ind w:firstLine="708"/>
        <w:rPr>
          <w:rFonts w:ascii="Calibri" w:hAnsi="Calibri" w:cs="Calibri"/>
          <w:szCs w:val="28"/>
        </w:rPr>
      </w:pPr>
      <w:r w:rsidRPr="00855B15">
        <w:rPr>
          <w:rFonts w:ascii="Calibri" w:hAnsi="Calibri" w:cs="Calibri"/>
          <w:szCs w:val="28"/>
        </w:rPr>
        <w:br/>
        <w:t>Если в поликлинике запрос номеров осуществляется централизованно, то необходимо контролировать количество оставшихся свободных номеров и своевременно их пополнять.</w:t>
      </w:r>
      <w:r w:rsidRPr="00855B15">
        <w:rPr>
          <w:rFonts w:ascii="Calibri" w:hAnsi="Calibri" w:cs="Calibri"/>
          <w:szCs w:val="28"/>
        </w:rPr>
        <w:br/>
      </w:r>
      <w:r w:rsidRPr="00855B15">
        <w:rPr>
          <w:rFonts w:ascii="Calibri" w:hAnsi="Calibri" w:cs="Calibri"/>
          <w:szCs w:val="28"/>
        </w:rPr>
        <w:lastRenderedPageBreak/>
        <w:t>Для запроса новых номеров нажимаем кнопку – Получить номер ЭЛН.</w:t>
      </w:r>
      <w:r w:rsidRPr="00855B15">
        <w:rPr>
          <w:rFonts w:ascii="Calibri" w:hAnsi="Calibri" w:cs="Calibri"/>
          <w:szCs w:val="28"/>
        </w:rPr>
        <w:br/>
      </w:r>
      <w:r>
        <w:rPr>
          <w:rFonts w:ascii="Calibri" w:hAnsi="Calibri" w:cs="Calibri"/>
          <w:szCs w:val="28"/>
        </w:rPr>
        <w:t>(</w:t>
      </w:r>
      <w:r w:rsidRPr="00855B15">
        <w:rPr>
          <w:rFonts w:ascii="Calibri" w:hAnsi="Calibri" w:cs="Calibri"/>
          <w:szCs w:val="28"/>
        </w:rPr>
        <w:t>рис.</w:t>
      </w:r>
      <w:r>
        <w:rPr>
          <w:rFonts w:ascii="Calibri" w:hAnsi="Calibri" w:cs="Calibri"/>
          <w:szCs w:val="28"/>
        </w:rPr>
        <w:t>7)</w:t>
      </w: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6862FC" w:rsidP="00855B15">
      <w:pPr>
        <w:ind w:firstLine="567"/>
        <w:rPr>
          <w:rFonts w:ascii="Calibri" w:hAnsi="Calibri" w:cs="Calibri"/>
        </w:rPr>
      </w:pPr>
      <w:r>
        <w:pict>
          <v:shape id="_x0000_i1029" type="#_x0000_t75" style="width:412.8pt;height:231.6pt">
            <v:imagedata r:id="rId16" o:title=""/>
          </v:shape>
        </w:pict>
      </w:r>
    </w:p>
    <w:p w:rsidR="00D37EFF" w:rsidRDefault="00D37EFF" w:rsidP="001429D7">
      <w:pPr>
        <w:rPr>
          <w:rFonts w:ascii="Calibri" w:hAnsi="Calibri" w:cs="Calibri"/>
        </w:rPr>
      </w:pPr>
    </w:p>
    <w:p w:rsidR="00855B15" w:rsidRDefault="00855B15" w:rsidP="00855B15">
      <w:pPr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7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экран запроса новых номеров ЭЛН</w:t>
      </w:r>
    </w:p>
    <w:p w:rsidR="00855B15" w:rsidRPr="00D92237" w:rsidRDefault="00855B15" w:rsidP="00855B15">
      <w:pPr>
        <w:jc w:val="center"/>
        <w:rPr>
          <w:rFonts w:ascii="Calibri" w:hAnsi="Calibri" w:cs="Calibri"/>
          <w:sz w:val="22"/>
          <w:szCs w:val="22"/>
        </w:rPr>
      </w:pPr>
    </w:p>
    <w:p w:rsidR="00D37EFF" w:rsidRDefault="00855B15" w:rsidP="001429D7">
      <w:pPr>
        <w:rPr>
          <w:rFonts w:ascii="Calibri" w:hAnsi="Calibri" w:cs="Calibri"/>
        </w:rPr>
      </w:pPr>
      <w:r w:rsidRPr="00855B15">
        <w:rPr>
          <w:rFonts w:ascii="Calibri" w:hAnsi="Calibri" w:cs="Calibri"/>
          <w:szCs w:val="28"/>
        </w:rPr>
        <w:t>Количество номеров можно задать любое</w:t>
      </w:r>
      <w:r>
        <w:rPr>
          <w:rFonts w:ascii="Calibri" w:hAnsi="Calibri" w:cs="Calibri"/>
          <w:szCs w:val="28"/>
        </w:rPr>
        <w:t>.</w:t>
      </w: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855B15" w:rsidP="00855B15">
      <w:pPr>
        <w:ind w:firstLine="708"/>
        <w:rPr>
          <w:rFonts w:ascii="Calibri" w:hAnsi="Calibri" w:cs="Calibri"/>
        </w:rPr>
      </w:pPr>
      <w:r w:rsidRPr="00855B15">
        <w:rPr>
          <w:rFonts w:ascii="Calibri" w:hAnsi="Calibri" w:cs="Calibri"/>
          <w:szCs w:val="28"/>
        </w:rPr>
        <w:t>Вторая колонка данного экрана – Зарезервированные номера.</w:t>
      </w:r>
      <w:r w:rsidRPr="00855B15">
        <w:rPr>
          <w:rFonts w:ascii="Calibri" w:hAnsi="Calibri" w:cs="Calibri"/>
          <w:szCs w:val="28"/>
        </w:rPr>
        <w:br/>
        <w:t>В данной колонке сохранятся все номера ЭЛН, которые врачи брали и начинали выдавать новые ЭЛН, но не сохранили их по каким-либо причинам.</w:t>
      </w:r>
      <w:r w:rsidRPr="00855B15">
        <w:rPr>
          <w:rFonts w:ascii="Calibri" w:hAnsi="Calibri" w:cs="Calibri"/>
          <w:szCs w:val="28"/>
        </w:rPr>
        <w:br/>
        <w:t>Данные номера можно вернуть в свободные по нажатию кнопки – “Освободить резервные номера ЭЛН”.</w:t>
      </w:r>
    </w:p>
    <w:p w:rsidR="00D37EFF" w:rsidRDefault="00D37EFF" w:rsidP="001429D7">
      <w:pPr>
        <w:rPr>
          <w:rFonts w:ascii="Calibri" w:hAnsi="Calibri" w:cs="Calibri"/>
        </w:rPr>
      </w:pPr>
    </w:p>
    <w:p w:rsidR="00D37EFF" w:rsidRDefault="00855B15" w:rsidP="00855B15">
      <w:pPr>
        <w:ind w:firstLine="708"/>
        <w:rPr>
          <w:rFonts w:ascii="Calibri" w:hAnsi="Calibri" w:cs="Calibri"/>
        </w:rPr>
      </w:pPr>
      <w:r w:rsidRPr="00855B15">
        <w:rPr>
          <w:rFonts w:ascii="Calibri" w:hAnsi="Calibri" w:cs="Calibri"/>
          <w:szCs w:val="28"/>
        </w:rPr>
        <w:t>Третья колонка содержит список всех реализованных ранее номеров.</w:t>
      </w:r>
    </w:p>
    <w:p w:rsidR="00D37EFF" w:rsidRDefault="00D37EFF" w:rsidP="001429D7">
      <w:pPr>
        <w:rPr>
          <w:rFonts w:ascii="Calibri" w:hAnsi="Calibri" w:cs="Calibri"/>
        </w:rPr>
      </w:pPr>
    </w:p>
    <w:p w:rsidR="00D37EFF" w:rsidRPr="0013216B" w:rsidRDefault="00855B15" w:rsidP="0013216B">
      <w:pPr>
        <w:ind w:firstLine="708"/>
        <w:rPr>
          <w:rFonts w:ascii="Calibri" w:hAnsi="Calibri" w:cs="Calibri"/>
          <w:szCs w:val="28"/>
        </w:rPr>
      </w:pPr>
      <w:r w:rsidRPr="00855B15">
        <w:rPr>
          <w:rFonts w:ascii="Calibri" w:hAnsi="Calibri" w:cs="Calibri"/>
          <w:szCs w:val="28"/>
        </w:rPr>
        <w:t>Над данной колонкой есть кнопка – “Установить сертификат”.</w:t>
      </w:r>
      <w:r w:rsidRPr="00855B15">
        <w:rPr>
          <w:rFonts w:ascii="Calibri" w:hAnsi="Calibri" w:cs="Calibri"/>
          <w:szCs w:val="28"/>
        </w:rPr>
        <w:br/>
        <w:t>Это важная кнопка для первичной настройки рабочего места врача, если в ЛПУ для подписания используются каждым врачом свои отдельные подписи. Т.е. при установке нового сертификата врача на данном компьютере или при развертывании нового компьютера необходимо один раз зайти в этот режим и нажать данную кнопку, чтобы система “узнала и запомнила” данный сертификат.</w:t>
      </w:r>
    </w:p>
    <w:p w:rsidR="00855B15" w:rsidRPr="00D92237" w:rsidRDefault="006862FC" w:rsidP="00855B15">
      <w:pPr>
        <w:pStyle w:val="2"/>
        <w:rPr>
          <w:rFonts w:ascii="Calibri" w:hAnsi="Calibri"/>
        </w:rPr>
      </w:pPr>
      <w:bookmarkStart w:id="109" w:name="_Toc85323079"/>
      <w:r>
        <w:rPr>
          <w:rFonts w:ascii="Calibri" w:hAnsi="Calibri" w:cs="Calibri"/>
          <w:noProof/>
        </w:rPr>
        <w:pict>
          <v:group id="_x0000_s3542" style="position:absolute;left:0;text-align:left;margin-left:59.7pt;margin-top:19.85pt;width:518.8pt;height:802.3pt;z-index:8;mso-position-horizontal-relative:page;mso-position-vertical-relative:page" coordsize="20000,20000" o:allowincell="f">
            <v:rect id="_x0000_s3543" style="position:absolute;width:20000;height:20000" filled="f" strokeweight="2pt"/>
            <v:line id="_x0000_s3544" style="position:absolute" from="1093,18949" to="1095,19989" strokeweight="2pt"/>
            <v:line id="_x0000_s3545" style="position:absolute" from="10,18941" to="19977,18942" strokeweight="2pt"/>
            <v:line id="_x0000_s3546" style="position:absolute" from="2186,18949" to="2188,19989" strokeweight="2pt"/>
            <v:line id="_x0000_s3547" style="position:absolute" from="4919,18949" to="4921,19989" strokeweight="2pt"/>
            <v:line id="_x0000_s3548" style="position:absolute" from="6557,18959" to="6559,19989" strokeweight="2pt"/>
            <v:line id="_x0000_s3549" style="position:absolute" from="7650,18949" to="7652,19979" strokeweight="2pt"/>
            <v:line id="_x0000_s3550" style="position:absolute" from="18905,18949" to="18909,19989" strokeweight="2pt"/>
            <v:line id="_x0000_s3551" style="position:absolute" from="10,19293" to="7631,19295" strokeweight="1pt"/>
            <v:line id="_x0000_s3552" style="position:absolute" from="10,19646" to="7631,19647" strokeweight="2pt"/>
            <v:line id="_x0000_s3553" style="position:absolute" from="18919,19296" to="19990,19297" strokeweight="1pt"/>
            <v:rect id="_x0000_s3554" style="position:absolute;left:54;top:19660;width:1000;height:309" filled="f" stroked="f" strokeweight=".25pt">
              <v:textbox style="mso-next-textbox:#_x0000_s3554" inset="1pt,1pt,1pt,1pt">
                <w:txbxContent>
                  <w:p w:rsidR="00D37EFF" w:rsidRDefault="00D37EFF" w:rsidP="00D37EFF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555" style="position:absolute;left:1139;top:19660;width:1001;height:309" filled="f" stroked="f" strokeweight=".25pt">
              <v:textbox style="mso-next-textbox:#_x0000_s3555" inset="1pt,1pt,1pt,1pt">
                <w:txbxContent>
                  <w:p w:rsidR="00D37EFF" w:rsidRDefault="00D37EFF" w:rsidP="00D37EF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556" style="position:absolute;left:2267;top:19660;width:2573;height:309" filled="f" stroked="f" strokeweight=".25pt">
              <v:textbox style="mso-next-textbox:#_x0000_s3556" inset="1pt,1pt,1pt,1pt">
                <w:txbxContent>
                  <w:p w:rsidR="00D37EFF" w:rsidRDefault="00D37EFF" w:rsidP="00D37EF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557" style="position:absolute;left:4983;top:19660;width:1534;height:309" filled="f" stroked="f" strokeweight=".25pt">
              <v:textbox style="mso-next-textbox:#_x0000_s3557" inset="1pt,1pt,1pt,1pt">
                <w:txbxContent>
                  <w:p w:rsidR="00D37EFF" w:rsidRDefault="00D37EFF" w:rsidP="00D37EFF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558" style="position:absolute;left:6604;top:19660;width:1000;height:309" filled="f" stroked="f" strokeweight=".25pt">
              <v:textbox style="mso-next-textbox:#_x0000_s3558" inset="1pt,1pt,1pt,1pt">
                <w:txbxContent>
                  <w:p w:rsidR="00D37EFF" w:rsidRDefault="00D37EFF" w:rsidP="00D37EF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559" style="position:absolute;left:18949;top:18977;width:1001;height:309" filled="f" stroked="f" strokeweight=".25pt">
              <v:textbox style="mso-next-textbox:#_x0000_s3559" inset="1pt,1pt,1pt,1pt">
                <w:txbxContent>
                  <w:p w:rsidR="00D37EFF" w:rsidRDefault="00D37EFF" w:rsidP="00D37EF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560" style="position:absolute;left:18949;top:19435;width:1001;height:423" filled="f" stroked="f" strokeweight=".25pt">
              <v:textbox style="mso-next-textbox:#_x0000_s3560" inset="1pt,1pt,1pt,1pt">
                <w:txbxContent>
                  <w:p w:rsidR="00D37EFF" w:rsidRPr="0002024B" w:rsidRDefault="00D37EFF" w:rsidP="00D37EFF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561" style="position:absolute;left:7745;top:19221;width:11075;height:477" filled="f" stroked="f" strokeweight=".25pt">
              <v:textbox style="mso-next-textbox:#_x0000_s3561" inset="1pt,1pt,1pt,1pt">
                <w:txbxContent>
                  <w:p w:rsidR="00D37EFF" w:rsidRPr="00EB43A3" w:rsidRDefault="00D37EFF" w:rsidP="00D37EFF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37EFF" w:rsidRDefault="00D37EFF" w:rsidP="00D37EFF"/>
                  <w:p w:rsidR="00D37EFF" w:rsidRDefault="00D37EFF" w:rsidP="00D37EFF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37EFF" w:rsidRDefault="00D37EFF" w:rsidP="00D37EFF">
                    <w:pPr>
                      <w:pStyle w:val="a0"/>
                      <w:rPr>
                        <w:lang w:val="ru-RU"/>
                      </w:rPr>
                    </w:pPr>
                  </w:p>
                  <w:p w:rsidR="00D37EFF" w:rsidRPr="00F303CF" w:rsidRDefault="00D37EFF" w:rsidP="00D37EF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37EFF">
        <w:rPr>
          <w:rFonts w:ascii="Calibri" w:hAnsi="Calibri" w:cs="Calibri"/>
        </w:rPr>
        <w:br w:type="page"/>
      </w:r>
      <w:r w:rsidR="00855B15">
        <w:rPr>
          <w:rFonts w:ascii="Calibri" w:hAnsi="Calibri"/>
        </w:rPr>
        <w:lastRenderedPageBreak/>
        <w:t>2</w:t>
      </w:r>
      <w:r w:rsidR="00855B15" w:rsidRPr="00D92237">
        <w:rPr>
          <w:rFonts w:ascii="Calibri" w:hAnsi="Calibri"/>
        </w:rPr>
        <w:t>.</w:t>
      </w:r>
      <w:r w:rsidR="00855B15">
        <w:rPr>
          <w:rFonts w:ascii="Calibri" w:hAnsi="Calibri"/>
        </w:rPr>
        <w:t>4</w:t>
      </w:r>
      <w:r w:rsidR="00855B15" w:rsidRPr="00D92237">
        <w:rPr>
          <w:rFonts w:ascii="Calibri" w:hAnsi="Calibri"/>
        </w:rPr>
        <w:t xml:space="preserve"> </w:t>
      </w:r>
      <w:r w:rsidR="00855B15" w:rsidRPr="00D37EFF">
        <w:rPr>
          <w:rFonts w:ascii="Calibri" w:hAnsi="Calibri" w:cs="Calibri"/>
          <w:szCs w:val="28"/>
        </w:rPr>
        <w:t xml:space="preserve">режим </w:t>
      </w:r>
      <w:r w:rsidR="00855B15" w:rsidRPr="00855B15">
        <w:rPr>
          <w:rFonts w:ascii="Calibri" w:hAnsi="Calibri" w:cs="Calibri"/>
          <w:szCs w:val="28"/>
        </w:rPr>
        <w:t>фильтр по введенным ранее ЭЛН</w:t>
      </w:r>
      <w:bookmarkEnd w:id="109"/>
    </w:p>
    <w:p w:rsidR="0047573A" w:rsidRDefault="00855B15" w:rsidP="00855B15">
      <w:pPr>
        <w:ind w:firstLine="708"/>
        <w:rPr>
          <w:rFonts w:ascii="Calibri" w:hAnsi="Calibri" w:cs="Calibri"/>
        </w:rPr>
      </w:pPr>
      <w:r w:rsidRPr="00855B15">
        <w:rPr>
          <w:rFonts w:ascii="Calibri" w:hAnsi="Calibri" w:cs="Calibri"/>
          <w:szCs w:val="28"/>
        </w:rPr>
        <w:t>При нажатии кнопки</w:t>
      </w:r>
      <w:r>
        <w:rPr>
          <w:rFonts w:ascii="Calibri" w:hAnsi="Calibri" w:cs="Calibri"/>
          <w:szCs w:val="28"/>
        </w:rPr>
        <w:t xml:space="preserve"> </w:t>
      </w:r>
      <w:r w:rsidR="006862FC">
        <w:rPr>
          <w:rFonts w:ascii="Calibri" w:hAnsi="Calibri" w:cs="Calibri"/>
          <w:szCs w:val="28"/>
        </w:rPr>
        <w:pict>
          <v:shape id="_x0000_i1030" type="#_x0000_t75" style="width:30.6pt;height:26.4pt">
            <v:imagedata r:id="rId17" o:title=""/>
          </v:shape>
        </w:pict>
      </w:r>
      <w:r w:rsidRPr="00D024C5">
        <w:rPr>
          <w:rFonts w:ascii="Calibri" w:hAnsi="Calibri" w:cs="Calibri"/>
          <w:szCs w:val="28"/>
        </w:rPr>
        <w:t xml:space="preserve"> </w:t>
      </w:r>
      <w:r w:rsidRPr="00855B15">
        <w:rPr>
          <w:rFonts w:ascii="Calibri" w:hAnsi="Calibri" w:cs="Calibri"/>
          <w:szCs w:val="28"/>
        </w:rPr>
        <w:t>откроется меню поиска ЭЛН.</w:t>
      </w:r>
      <w:r>
        <w:rPr>
          <w:rFonts w:ascii="Calibri" w:hAnsi="Calibri" w:cs="Calibri"/>
          <w:szCs w:val="28"/>
        </w:rPr>
        <w:t xml:space="preserve"> (рис. 8)</w:t>
      </w:r>
    </w:p>
    <w:p w:rsidR="00855B15" w:rsidRDefault="006862FC" w:rsidP="001429D7">
      <w:pPr>
        <w:rPr>
          <w:rFonts w:ascii="Calibri" w:hAnsi="Calibri" w:cs="Calibri"/>
        </w:rPr>
      </w:pPr>
      <w:r>
        <w:pict>
          <v:shape id="_x0000_i1031" type="#_x0000_t75" style="width:478.2pt;height:268.2pt">
            <v:imagedata r:id="rId18" o:title=""/>
          </v:shape>
        </w:pict>
      </w:r>
    </w:p>
    <w:p w:rsidR="00855B15" w:rsidRDefault="00855B15" w:rsidP="00855B15">
      <w:pPr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8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экран фильтрации ЭЛН</w:t>
      </w:r>
    </w:p>
    <w:p w:rsidR="00855B15" w:rsidRDefault="00855B15" w:rsidP="001429D7">
      <w:pPr>
        <w:rPr>
          <w:rFonts w:ascii="Calibri" w:hAnsi="Calibri" w:cs="Calibri"/>
        </w:rPr>
      </w:pPr>
    </w:p>
    <w:p w:rsidR="00855B15" w:rsidRDefault="00855B15" w:rsidP="00855B15">
      <w:pPr>
        <w:ind w:firstLine="708"/>
        <w:rPr>
          <w:rFonts w:ascii="Calibri" w:hAnsi="Calibri" w:cs="Calibri"/>
          <w:szCs w:val="28"/>
        </w:rPr>
      </w:pPr>
      <w:r w:rsidRPr="00855B15">
        <w:rPr>
          <w:rFonts w:ascii="Calibri" w:hAnsi="Calibri" w:cs="Calibri"/>
          <w:szCs w:val="28"/>
        </w:rPr>
        <w:t xml:space="preserve">Поиск можно осуществлять по номеру, </w:t>
      </w:r>
      <w:proofErr w:type="spellStart"/>
      <w:r w:rsidRPr="00855B15">
        <w:rPr>
          <w:rFonts w:ascii="Calibri" w:hAnsi="Calibri" w:cs="Calibri"/>
          <w:szCs w:val="28"/>
        </w:rPr>
        <w:t>СНИЛСу</w:t>
      </w:r>
      <w:proofErr w:type="spellEnd"/>
      <w:r w:rsidRPr="00855B15">
        <w:rPr>
          <w:rFonts w:ascii="Calibri" w:hAnsi="Calibri" w:cs="Calibri"/>
          <w:szCs w:val="28"/>
        </w:rPr>
        <w:t xml:space="preserve"> пациента, ФИО пациента, статусу отправки и дат ввода ЭЛН.</w:t>
      </w:r>
    </w:p>
    <w:p w:rsidR="00855B15" w:rsidRPr="00D92237" w:rsidRDefault="00855B15" w:rsidP="00855B15">
      <w:pPr>
        <w:ind w:firstLine="708"/>
        <w:rPr>
          <w:rFonts w:ascii="Calibri" w:hAnsi="Calibri" w:cs="Calibri"/>
        </w:rPr>
      </w:pPr>
      <w:r w:rsidRPr="00855B15">
        <w:rPr>
          <w:rFonts w:ascii="Calibri" w:hAnsi="Calibri" w:cs="Calibri"/>
          <w:szCs w:val="28"/>
        </w:rPr>
        <w:t xml:space="preserve">Обратите внимание! Поиск так же можно осуществлять по неполным данным (несколько букв Фамилии, номера БЛ и </w:t>
      </w:r>
      <w:proofErr w:type="spellStart"/>
      <w:proofErr w:type="gramStart"/>
      <w:r w:rsidRPr="00855B15">
        <w:rPr>
          <w:rFonts w:ascii="Calibri" w:hAnsi="Calibri" w:cs="Calibri"/>
          <w:szCs w:val="28"/>
        </w:rPr>
        <w:t>пр</w:t>
      </w:r>
      <w:proofErr w:type="spellEnd"/>
      <w:r w:rsidRPr="00855B15">
        <w:rPr>
          <w:rFonts w:ascii="Calibri" w:hAnsi="Calibri" w:cs="Calibri"/>
          <w:szCs w:val="28"/>
        </w:rPr>
        <w:t>….</w:t>
      </w:r>
      <w:proofErr w:type="gramEnd"/>
      <w:r w:rsidRPr="00855B15">
        <w:rPr>
          <w:rFonts w:ascii="Calibri" w:hAnsi="Calibri" w:cs="Calibri"/>
          <w:szCs w:val="28"/>
        </w:rPr>
        <w:t>)</w:t>
      </w:r>
      <w:r w:rsidRPr="00855B15">
        <w:rPr>
          <w:rFonts w:ascii="Calibri" w:hAnsi="Calibri" w:cs="Calibri"/>
          <w:szCs w:val="28"/>
        </w:rPr>
        <w:br/>
        <w:t xml:space="preserve">Чтобы фильтр сработал – необходимо нажать кнопку </w:t>
      </w:r>
      <w:r w:rsidRPr="00855B15">
        <w:rPr>
          <w:rFonts w:ascii="Calibri" w:hAnsi="Calibri" w:cs="Calibri"/>
          <w:szCs w:val="28"/>
          <w:lang w:val="en-US"/>
        </w:rPr>
        <w:t>“</w:t>
      </w:r>
      <w:r w:rsidRPr="00855B15">
        <w:rPr>
          <w:rFonts w:ascii="Calibri" w:hAnsi="Calibri" w:cs="Calibri"/>
          <w:szCs w:val="28"/>
        </w:rPr>
        <w:t>Применить</w:t>
      </w:r>
      <w:r w:rsidRPr="00855B15">
        <w:rPr>
          <w:rFonts w:ascii="Calibri" w:hAnsi="Calibri" w:cs="Calibri"/>
          <w:szCs w:val="28"/>
          <w:lang w:val="en-US"/>
        </w:rPr>
        <w:t>”</w:t>
      </w:r>
      <w:r w:rsidRPr="00855B15">
        <w:rPr>
          <w:rFonts w:ascii="Calibri" w:hAnsi="Calibri" w:cs="Calibri"/>
          <w:szCs w:val="28"/>
        </w:rPr>
        <w:t>.</w:t>
      </w:r>
    </w:p>
    <w:p w:rsidR="00D76019" w:rsidRPr="00D92237" w:rsidRDefault="00D76019" w:rsidP="00855B15">
      <w:pPr>
        <w:jc w:val="left"/>
        <w:rPr>
          <w:rFonts w:ascii="Calibri" w:hAnsi="Calibri" w:cs="Calibri"/>
        </w:rPr>
      </w:pPr>
    </w:p>
    <w:p w:rsidR="00176474" w:rsidRDefault="00176474" w:rsidP="00855B15">
      <w:pPr>
        <w:jc w:val="left"/>
        <w:rPr>
          <w:rFonts w:ascii="Calibri" w:hAnsi="Calibri" w:cs="Calibri"/>
        </w:rPr>
      </w:pPr>
    </w:p>
    <w:p w:rsidR="00D63647" w:rsidRDefault="00D63647" w:rsidP="00D63647">
      <w:pPr>
        <w:pStyle w:val="2"/>
      </w:pPr>
      <w:bookmarkStart w:id="110" w:name="_Toc85323080"/>
      <w:r>
        <w:t>2</w:t>
      </w:r>
      <w:r w:rsidRPr="00D92237">
        <w:t>.</w:t>
      </w:r>
      <w:r>
        <w:t>5</w:t>
      </w:r>
      <w:r w:rsidRPr="00D92237">
        <w:t xml:space="preserve"> </w:t>
      </w:r>
      <w:r w:rsidRPr="00D37EFF">
        <w:t xml:space="preserve">режим </w:t>
      </w:r>
      <w:r>
        <w:t>листания списка</w:t>
      </w:r>
      <w:r w:rsidRPr="00855B15">
        <w:t xml:space="preserve"> ЭЛН</w:t>
      </w:r>
      <w:bookmarkEnd w:id="110"/>
    </w:p>
    <w:p w:rsidR="00D63647" w:rsidRDefault="00D63647" w:rsidP="00855B15">
      <w:pPr>
        <w:jc w:val="left"/>
        <w:rPr>
          <w:rFonts w:ascii="Calibri" w:hAnsi="Calibri" w:cs="Calibri"/>
        </w:rPr>
      </w:pPr>
    </w:p>
    <w:p w:rsidR="00D63647" w:rsidRDefault="00D63647" w:rsidP="00D63647">
      <w:pPr>
        <w:ind w:firstLine="708"/>
        <w:jc w:val="left"/>
        <w:rPr>
          <w:rFonts w:ascii="Calibri" w:hAnsi="Calibri" w:cs="Calibri"/>
        </w:rPr>
      </w:pPr>
      <w:r w:rsidRPr="00D63647">
        <w:rPr>
          <w:rFonts w:ascii="Calibri" w:hAnsi="Calibri" w:cs="Calibri"/>
          <w:szCs w:val="28"/>
        </w:rPr>
        <w:t xml:space="preserve">Количество отображаемых ЭЛН на экране может быть настроено на любое количество. </w:t>
      </w:r>
      <w:r>
        <w:rPr>
          <w:rFonts w:ascii="Calibri" w:hAnsi="Calibri" w:cs="Calibri"/>
          <w:szCs w:val="28"/>
        </w:rPr>
        <w:t xml:space="preserve">По умолчанию настроено на 20 шт. </w:t>
      </w:r>
      <w:r w:rsidRPr="00D63647">
        <w:rPr>
          <w:rFonts w:ascii="Calibri" w:hAnsi="Calibri" w:cs="Calibri"/>
          <w:szCs w:val="28"/>
        </w:rPr>
        <w:t>Для данной настройки ЛПУ необходимо обратиться к своему сопровождающему МИС.</w:t>
      </w:r>
    </w:p>
    <w:p w:rsidR="00D63647" w:rsidRDefault="00D63647" w:rsidP="00855B15">
      <w:pPr>
        <w:jc w:val="left"/>
        <w:rPr>
          <w:rFonts w:ascii="Calibri" w:hAnsi="Calibri" w:cs="Calibri"/>
        </w:rPr>
      </w:pPr>
    </w:p>
    <w:p w:rsidR="00D63647" w:rsidRDefault="00D63647" w:rsidP="00D63647">
      <w:pPr>
        <w:pStyle w:val="2"/>
      </w:pPr>
      <w:bookmarkStart w:id="111" w:name="_Toc85323081"/>
      <w:r>
        <w:t>2</w:t>
      </w:r>
      <w:r w:rsidRPr="00D92237">
        <w:t>.</w:t>
      </w:r>
      <w:r>
        <w:t>6</w:t>
      </w:r>
      <w:r w:rsidRPr="00D92237">
        <w:t xml:space="preserve"> </w:t>
      </w:r>
      <w:r w:rsidRPr="00D37EFF">
        <w:t xml:space="preserve">режим </w:t>
      </w:r>
      <w:r>
        <w:t>общая информация о системе</w:t>
      </w:r>
      <w:bookmarkEnd w:id="111"/>
    </w:p>
    <w:p w:rsidR="00D63647" w:rsidRDefault="00D63647" w:rsidP="00855B15">
      <w:pPr>
        <w:jc w:val="left"/>
        <w:rPr>
          <w:rFonts w:ascii="Calibri" w:hAnsi="Calibri" w:cs="Calibri"/>
        </w:rPr>
      </w:pPr>
    </w:p>
    <w:p w:rsidR="00D63647" w:rsidRDefault="00D63647" w:rsidP="00D63647">
      <w:pPr>
        <w:ind w:firstLine="708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В данном режиме отображаются все обновления, которые добавляются в систему, так же в этом режиме выведены ссылки на описание по данному модулю и на видео урок по данному модулю.</w:t>
      </w:r>
    </w:p>
    <w:p w:rsidR="00D63647" w:rsidRDefault="00D63647" w:rsidP="00855B15">
      <w:pPr>
        <w:jc w:val="left"/>
        <w:rPr>
          <w:rFonts w:ascii="Calibri" w:hAnsi="Calibri" w:cs="Calibri"/>
        </w:rPr>
      </w:pPr>
    </w:p>
    <w:p w:rsidR="00D63647" w:rsidRDefault="006862FC" w:rsidP="00855B15">
      <w:pPr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group id="_x0000_s3622" style="position:absolute;margin-left:63pt;margin-top:19.65pt;width:518.8pt;height:802.3pt;z-index:9;mso-position-horizontal-relative:page;mso-position-vertical-relative:page" coordsize="20000,20000" o:allowincell="f">
            <v:rect id="_x0000_s3623" style="position:absolute;width:20000;height:20000" filled="f" strokeweight="2pt"/>
            <v:line id="_x0000_s3624" style="position:absolute" from="1093,18949" to="1095,19989" strokeweight="2pt"/>
            <v:line id="_x0000_s3625" style="position:absolute" from="10,18941" to="19977,18942" strokeweight="2pt"/>
            <v:line id="_x0000_s3626" style="position:absolute" from="2186,18949" to="2188,19989" strokeweight="2pt"/>
            <v:line id="_x0000_s3627" style="position:absolute" from="4919,18949" to="4921,19989" strokeweight="2pt"/>
            <v:line id="_x0000_s3628" style="position:absolute" from="6557,18959" to="6559,19989" strokeweight="2pt"/>
            <v:line id="_x0000_s3629" style="position:absolute" from="7650,18949" to="7652,19979" strokeweight="2pt"/>
            <v:line id="_x0000_s3630" style="position:absolute" from="18905,18949" to="18909,19989" strokeweight="2pt"/>
            <v:line id="_x0000_s3631" style="position:absolute" from="10,19293" to="7631,19295" strokeweight="1pt"/>
            <v:line id="_x0000_s3632" style="position:absolute" from="10,19646" to="7631,19647" strokeweight="2pt"/>
            <v:line id="_x0000_s3633" style="position:absolute" from="18919,19296" to="19990,19297" strokeweight="1pt"/>
            <v:rect id="_x0000_s3634" style="position:absolute;left:54;top:19660;width:1000;height:309" filled="f" stroked="f" strokeweight=".25pt">
              <v:textbox style="mso-next-textbox:#_x0000_s3634" inset="1pt,1pt,1pt,1pt">
                <w:txbxContent>
                  <w:p w:rsidR="00D63647" w:rsidRDefault="00D63647" w:rsidP="00D63647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635" style="position:absolute;left:1139;top:19660;width:1001;height:309" filled="f" stroked="f" strokeweight=".25pt">
              <v:textbox style="mso-next-textbox:#_x0000_s3635" inset="1pt,1pt,1pt,1pt">
                <w:txbxContent>
                  <w:p w:rsidR="00D63647" w:rsidRDefault="00D63647" w:rsidP="00D6364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36" style="position:absolute;left:2267;top:19660;width:2573;height:309" filled="f" stroked="f" strokeweight=".25pt">
              <v:textbox style="mso-next-textbox:#_x0000_s3636" inset="1pt,1pt,1pt,1pt">
                <w:txbxContent>
                  <w:p w:rsidR="00D63647" w:rsidRDefault="00D63647" w:rsidP="00D6364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637" style="position:absolute;left:4983;top:19660;width:1534;height:309" filled="f" stroked="f" strokeweight=".25pt">
              <v:textbox style="mso-next-textbox:#_x0000_s3637" inset="1pt,1pt,1pt,1pt">
                <w:txbxContent>
                  <w:p w:rsidR="00D63647" w:rsidRDefault="00D63647" w:rsidP="00D63647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638" style="position:absolute;left:6604;top:19660;width:1000;height:309" filled="f" stroked="f" strokeweight=".25pt">
              <v:textbox style="mso-next-textbox:#_x0000_s3638" inset="1pt,1pt,1pt,1pt">
                <w:txbxContent>
                  <w:p w:rsidR="00D63647" w:rsidRDefault="00D63647" w:rsidP="00D6364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639" style="position:absolute;left:18949;top:18977;width:1001;height:309" filled="f" stroked="f" strokeweight=".25pt">
              <v:textbox style="mso-next-textbox:#_x0000_s3639" inset="1pt,1pt,1pt,1pt">
                <w:txbxContent>
                  <w:p w:rsidR="00D63647" w:rsidRDefault="00D63647" w:rsidP="00D6364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40" style="position:absolute;left:18949;top:19435;width:1001;height:423" filled="f" stroked="f" strokeweight=".25pt">
              <v:textbox style="mso-next-textbox:#_x0000_s3640" inset="1pt,1pt,1pt,1pt">
                <w:txbxContent>
                  <w:p w:rsidR="00D63647" w:rsidRPr="0002024B" w:rsidRDefault="00D63647" w:rsidP="00D63647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641" style="position:absolute;left:7745;top:19221;width:11075;height:477" filled="f" stroked="f" strokeweight=".25pt">
              <v:textbox style="mso-next-textbox:#_x0000_s3641" inset="1pt,1pt,1pt,1pt">
                <w:txbxContent>
                  <w:p w:rsidR="00D63647" w:rsidRPr="00EB43A3" w:rsidRDefault="00D63647" w:rsidP="00D63647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63647" w:rsidRDefault="00D63647" w:rsidP="00D63647"/>
                  <w:p w:rsidR="00D63647" w:rsidRDefault="00D63647" w:rsidP="00D6364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63647" w:rsidRDefault="00D63647" w:rsidP="00D63647">
                    <w:pPr>
                      <w:pStyle w:val="a0"/>
                      <w:rPr>
                        <w:lang w:val="ru-RU"/>
                      </w:rPr>
                    </w:pPr>
                  </w:p>
                  <w:p w:rsidR="00D63647" w:rsidRPr="00F303CF" w:rsidRDefault="00D63647" w:rsidP="00D6364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D63647" w:rsidRDefault="00D63647" w:rsidP="00855B15">
      <w:pPr>
        <w:jc w:val="left"/>
        <w:rPr>
          <w:rFonts w:ascii="Calibri" w:hAnsi="Calibri" w:cs="Calibri"/>
        </w:rPr>
      </w:pPr>
    </w:p>
    <w:p w:rsidR="00D63647" w:rsidRDefault="00D63647" w:rsidP="00D63647">
      <w:pPr>
        <w:pStyle w:val="2"/>
      </w:pPr>
      <w:bookmarkStart w:id="112" w:name="_Toc85323082"/>
      <w:r>
        <w:t>2</w:t>
      </w:r>
      <w:r w:rsidRPr="00D92237">
        <w:t>.</w:t>
      </w:r>
      <w:r>
        <w:t>7</w:t>
      </w:r>
      <w:r w:rsidRPr="00D92237">
        <w:t xml:space="preserve"> </w:t>
      </w:r>
      <w:r>
        <w:t>список</w:t>
      </w:r>
      <w:r w:rsidRPr="00855B15">
        <w:t xml:space="preserve"> ЭЛН</w:t>
      </w:r>
      <w:bookmarkEnd w:id="112"/>
    </w:p>
    <w:p w:rsidR="00D63647" w:rsidRDefault="00D63647" w:rsidP="00855B15">
      <w:pPr>
        <w:jc w:val="left"/>
        <w:rPr>
          <w:rFonts w:ascii="Calibri" w:hAnsi="Calibri" w:cs="Calibri"/>
        </w:rPr>
      </w:pPr>
    </w:p>
    <w:p w:rsidR="00D63647" w:rsidRDefault="00D63647" w:rsidP="00D63647">
      <w:pPr>
        <w:ind w:firstLine="708"/>
        <w:jc w:val="left"/>
        <w:rPr>
          <w:rFonts w:ascii="Calibri" w:hAnsi="Calibri" w:cs="Calibri"/>
        </w:rPr>
      </w:pPr>
      <w:r w:rsidRPr="00D63647">
        <w:rPr>
          <w:rFonts w:ascii="Calibri" w:hAnsi="Calibri" w:cs="Calibri"/>
          <w:szCs w:val="28"/>
        </w:rPr>
        <w:t>Ниже управляющих элементов на экране находится общий внесенных ЭЛН.</w:t>
      </w:r>
      <w:r>
        <w:rPr>
          <w:rFonts w:ascii="Calibri" w:hAnsi="Calibri" w:cs="Calibri"/>
          <w:szCs w:val="28"/>
        </w:rPr>
        <w:t xml:space="preserve"> (рис. 9)</w:t>
      </w:r>
      <w:r w:rsidRPr="00D63647">
        <w:rPr>
          <w:rFonts w:ascii="Calibri" w:hAnsi="Calibri" w:cs="Calibri"/>
          <w:szCs w:val="28"/>
        </w:rPr>
        <w:br/>
        <w:t>Данный список имеет цветовую градуировку.</w:t>
      </w:r>
      <w:r w:rsidRPr="00D63647">
        <w:rPr>
          <w:rFonts w:ascii="Calibri" w:hAnsi="Calibri" w:cs="Calibri"/>
          <w:szCs w:val="28"/>
        </w:rPr>
        <w:br/>
        <w:t>Те строки, где отмечены полностью серым – показывают ЭЛН длительностью 15 дней и более.</w:t>
      </w:r>
      <w:r w:rsidRPr="00D63647">
        <w:rPr>
          <w:rFonts w:ascii="Calibri" w:hAnsi="Calibri" w:cs="Calibri"/>
          <w:szCs w:val="28"/>
        </w:rPr>
        <w:br/>
        <w:t>Что точно подразумевает внесение председателя ВК.</w:t>
      </w:r>
      <w:r w:rsidRPr="00D63647">
        <w:rPr>
          <w:rFonts w:ascii="Calibri" w:hAnsi="Calibri" w:cs="Calibri"/>
          <w:szCs w:val="28"/>
        </w:rPr>
        <w:br/>
        <w:t>Так же цветами отмечены статусы отправки в ФСС.</w:t>
      </w:r>
      <w:r w:rsidRPr="00D63647">
        <w:rPr>
          <w:rFonts w:ascii="Calibri" w:hAnsi="Calibri" w:cs="Calibri"/>
          <w:szCs w:val="28"/>
        </w:rPr>
        <w:br/>
        <w:t>Без подсветки – ЭЛН редактируется и еще не отправлен</w:t>
      </w:r>
      <w:r w:rsidRPr="00D63647">
        <w:rPr>
          <w:rFonts w:ascii="Calibri" w:hAnsi="Calibri" w:cs="Calibri"/>
          <w:szCs w:val="28"/>
        </w:rPr>
        <w:br/>
      </w:r>
      <w:r w:rsidRPr="00D63647">
        <w:rPr>
          <w:rFonts w:ascii="Calibri" w:hAnsi="Calibri" w:cs="Calibri"/>
          <w:szCs w:val="28"/>
          <w:highlight w:val="green"/>
        </w:rPr>
        <w:t>Зеленый</w:t>
      </w:r>
      <w:r w:rsidRPr="00D63647">
        <w:rPr>
          <w:rFonts w:ascii="Calibri" w:hAnsi="Calibri" w:cs="Calibri"/>
          <w:szCs w:val="28"/>
        </w:rPr>
        <w:t xml:space="preserve"> – все хорошо</w:t>
      </w:r>
      <w:r w:rsidRPr="00D63647">
        <w:rPr>
          <w:rFonts w:ascii="Calibri" w:hAnsi="Calibri" w:cs="Calibri"/>
          <w:szCs w:val="28"/>
        </w:rPr>
        <w:br/>
      </w:r>
      <w:r w:rsidRPr="00D63647">
        <w:rPr>
          <w:rFonts w:ascii="Calibri" w:hAnsi="Calibri" w:cs="Calibri"/>
          <w:szCs w:val="28"/>
          <w:highlight w:val="yellow"/>
        </w:rPr>
        <w:t>Желтый</w:t>
      </w:r>
      <w:r w:rsidRPr="00D63647">
        <w:rPr>
          <w:rFonts w:ascii="Calibri" w:hAnsi="Calibri" w:cs="Calibri"/>
          <w:szCs w:val="28"/>
        </w:rPr>
        <w:t xml:space="preserve"> – отмечены ЭЛН, которые были запрошены из ФСС</w:t>
      </w:r>
      <w:r w:rsidRPr="00D63647">
        <w:rPr>
          <w:rFonts w:ascii="Calibri" w:hAnsi="Calibri" w:cs="Calibri"/>
          <w:szCs w:val="28"/>
        </w:rPr>
        <w:br/>
      </w:r>
      <w:r w:rsidRPr="00D63647">
        <w:rPr>
          <w:rFonts w:ascii="Calibri" w:hAnsi="Calibri" w:cs="Calibri"/>
          <w:szCs w:val="28"/>
          <w:highlight w:val="red"/>
        </w:rPr>
        <w:t>Красный</w:t>
      </w:r>
      <w:r w:rsidRPr="00D63647">
        <w:rPr>
          <w:rFonts w:ascii="Calibri" w:hAnsi="Calibri" w:cs="Calibri"/>
          <w:szCs w:val="28"/>
        </w:rPr>
        <w:t xml:space="preserve"> – ушел с ошибками</w:t>
      </w:r>
      <w:r w:rsidRPr="00D63647">
        <w:rPr>
          <w:rFonts w:ascii="Calibri" w:hAnsi="Calibri" w:cs="Calibri"/>
          <w:szCs w:val="28"/>
        </w:rPr>
        <w:br/>
      </w:r>
    </w:p>
    <w:p w:rsidR="00D63647" w:rsidRDefault="006862FC" w:rsidP="00855B15">
      <w:pPr>
        <w:jc w:val="left"/>
        <w:rPr>
          <w:rFonts w:ascii="Calibri" w:hAnsi="Calibri" w:cs="Calibri"/>
        </w:rPr>
      </w:pPr>
      <w:r>
        <w:pict>
          <v:shape id="_x0000_i1032" type="#_x0000_t75" style="width:464.4pt;height:260.4pt">
            <v:imagedata r:id="rId11" o:title=""/>
          </v:shape>
        </w:pict>
      </w:r>
    </w:p>
    <w:p w:rsidR="00A659A6" w:rsidRDefault="00A659A6" w:rsidP="00A659A6">
      <w:pPr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9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экран общего списка ЭЛН</w:t>
      </w:r>
    </w:p>
    <w:p w:rsidR="00D63647" w:rsidRPr="00D92237" w:rsidRDefault="00D63647" w:rsidP="00855B15">
      <w:pPr>
        <w:jc w:val="left"/>
        <w:rPr>
          <w:rFonts w:ascii="Calibri" w:hAnsi="Calibri" w:cs="Calibri"/>
        </w:rPr>
      </w:pPr>
    </w:p>
    <w:p w:rsidR="00D63647" w:rsidRDefault="006862FC" w:rsidP="00D63647">
      <w:pPr>
        <w:pStyle w:val="2"/>
      </w:pPr>
      <w:bookmarkStart w:id="113" w:name="_Toc85323083"/>
      <w:bookmarkEnd w:id="1"/>
      <w:r>
        <w:rPr>
          <w:rFonts w:ascii="Calibri" w:hAnsi="Calibri"/>
          <w:noProof/>
        </w:rPr>
        <w:pict>
          <v:group id="_x0000_s3382" style="position:absolute;left:0;text-align:left;margin-left:58.55pt;margin-top:19.75pt;width:518.8pt;height:802.3pt;z-index:4;mso-position-horizontal-relative:page;mso-position-vertical-relative:page" coordsize="20000,20000" o:allowincell="f">
            <v:rect id="_x0000_s3383" style="position:absolute;width:20000;height:20000" filled="f" strokeweight="2pt"/>
            <v:line id="_x0000_s3384" style="position:absolute" from="1093,18949" to="1095,19989" strokeweight="2pt"/>
            <v:line id="_x0000_s3385" style="position:absolute" from="10,18941" to="19977,18942" strokeweight="2pt"/>
            <v:line id="_x0000_s3386" style="position:absolute" from="2186,18949" to="2188,19989" strokeweight="2pt"/>
            <v:line id="_x0000_s3387" style="position:absolute" from="4919,18949" to="4921,19989" strokeweight="2pt"/>
            <v:line id="_x0000_s3388" style="position:absolute" from="6557,18959" to="6559,19989" strokeweight="2pt"/>
            <v:line id="_x0000_s3389" style="position:absolute" from="7650,18949" to="7652,19979" strokeweight="2pt"/>
            <v:line id="_x0000_s3390" style="position:absolute" from="18905,18949" to="18909,19989" strokeweight="2pt"/>
            <v:line id="_x0000_s3391" style="position:absolute" from="10,19293" to="7631,19295" strokeweight="1pt"/>
            <v:line id="_x0000_s3392" style="position:absolute" from="10,19646" to="7631,19647" strokeweight="2pt"/>
            <v:line id="_x0000_s3393" style="position:absolute" from="18919,19296" to="19990,19297" strokeweight="1pt"/>
            <v:rect id="_x0000_s3394" style="position:absolute;left:54;top:19660;width:1000;height:309" filled="f" stroked="f" strokeweight=".25pt">
              <v:textbox style="mso-next-textbox:#_x0000_s3394" inset="1pt,1pt,1pt,1pt">
                <w:txbxContent>
                  <w:p w:rsidR="00FC1B7A" w:rsidRDefault="00FC1B7A" w:rsidP="00D76019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395" style="position:absolute;left:1139;top:19660;width:1001;height:309" filled="f" stroked="f" strokeweight=".25pt">
              <v:textbox style="mso-next-textbox:#_x0000_s3395" inset="1pt,1pt,1pt,1pt">
                <w:txbxContent>
                  <w:p w:rsidR="00FC1B7A" w:rsidRDefault="00FC1B7A" w:rsidP="00D7601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396" style="position:absolute;left:2267;top:19660;width:2573;height:309" filled="f" stroked="f" strokeweight=".25pt">
              <v:textbox style="mso-next-textbox:#_x0000_s3396" inset="1pt,1pt,1pt,1pt">
                <w:txbxContent>
                  <w:p w:rsidR="00FC1B7A" w:rsidRDefault="00FC1B7A" w:rsidP="00D7601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397" style="position:absolute;left:4983;top:19660;width:1534;height:309" filled="f" stroked="f" strokeweight=".25pt">
              <v:textbox style="mso-next-textbox:#_x0000_s3397" inset="1pt,1pt,1pt,1pt">
                <w:txbxContent>
                  <w:p w:rsidR="00FC1B7A" w:rsidRDefault="00FC1B7A" w:rsidP="00D76019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398" style="position:absolute;left:6604;top:19660;width:1000;height:309" filled="f" stroked="f" strokeweight=".25pt">
              <v:textbox style="mso-next-textbox:#_x0000_s3398" inset="1pt,1pt,1pt,1pt">
                <w:txbxContent>
                  <w:p w:rsidR="00FC1B7A" w:rsidRDefault="00FC1B7A" w:rsidP="00D7601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399" style="position:absolute;left:18949;top:18977;width:1001;height:309" filled="f" stroked="f" strokeweight=".25pt">
              <v:textbox style="mso-next-textbox:#_x0000_s3399" inset="1pt,1pt,1pt,1pt">
                <w:txbxContent>
                  <w:p w:rsidR="00FC1B7A" w:rsidRDefault="00FC1B7A" w:rsidP="00D7601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400" style="position:absolute;left:18949;top:19435;width:1001;height:423" filled="f" stroked="f" strokeweight=".25pt">
              <v:textbox style="mso-next-textbox:#_x0000_s3400" inset="1pt,1pt,1pt,1pt">
                <w:txbxContent>
                  <w:p w:rsidR="00FC1B7A" w:rsidRPr="0002024B" w:rsidRDefault="00FC1B7A" w:rsidP="00D76019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401" style="position:absolute;left:7745;top:19221;width:11075;height:477" filled="f" stroked="f" strokeweight=".25pt">
              <v:textbox style="mso-next-textbox:#_x0000_s3401" inset="1pt,1pt,1pt,1pt">
                <w:txbxContent>
                  <w:p w:rsidR="00FC1B7A" w:rsidRPr="00EB43A3" w:rsidRDefault="00FC1B7A" w:rsidP="00D76019">
                    <w:pPr>
                      <w:pStyle w:val="3"/>
                    </w:pPr>
                    <w:bookmarkStart w:id="114" w:name="_Toc44329613"/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bookmarkEnd w:id="114"/>
                    <w:proofErr w:type="spellEnd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15" w:name="_Toc44329614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15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16" w:name="_Toc44329615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16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17" w:name="_Toc44329616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17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18" w:name="_Toc44329617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18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19" w:name="_Toc44329618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19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0" w:name="_Toc44329619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0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1" w:name="_Toc44329620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1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2" w:name="_Toc44329621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2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3" w:name="_Toc44329622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3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4" w:name="_Toc44329623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4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5" w:name="_Toc44329624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5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6" w:name="_Toc44329625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6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7" w:name="_Toc44329626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7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8" w:name="_Toc44329627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8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FC1B7A" w:rsidRDefault="00FC1B7A" w:rsidP="00D76019"/>
                  <w:p w:rsidR="00FC1B7A" w:rsidRDefault="00FC1B7A" w:rsidP="00D76019">
                    <w:pPr>
                      <w:pStyle w:val="3"/>
                    </w:pPr>
                    <w:bookmarkStart w:id="129" w:name="_Toc44329628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29"/>
                  </w:p>
                  <w:p w:rsidR="00FC1B7A" w:rsidRDefault="00FC1B7A" w:rsidP="00D76019">
                    <w:pPr>
                      <w:pStyle w:val="a0"/>
                      <w:rPr>
                        <w:lang w:val="ru-RU"/>
                      </w:rPr>
                    </w:pPr>
                  </w:p>
                  <w:p w:rsidR="00FC1B7A" w:rsidRPr="00F303CF" w:rsidRDefault="00FC1B7A" w:rsidP="00D7601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7E3FDB" w:rsidRPr="00D92237">
        <w:rPr>
          <w:rFonts w:ascii="Calibri" w:hAnsi="Calibri"/>
        </w:rPr>
        <w:br w:type="page"/>
      </w:r>
      <w:r w:rsidR="00D63647">
        <w:lastRenderedPageBreak/>
        <w:t>2</w:t>
      </w:r>
      <w:r w:rsidR="00D63647" w:rsidRPr="00D92237">
        <w:t>.</w:t>
      </w:r>
      <w:r w:rsidR="00D63647">
        <w:t>8</w:t>
      </w:r>
      <w:r w:rsidR="00D63647" w:rsidRPr="00D92237">
        <w:t xml:space="preserve"> </w:t>
      </w:r>
      <w:r w:rsidR="00D63647">
        <w:t>режим Создать</w:t>
      </w:r>
      <w:bookmarkEnd w:id="113"/>
    </w:p>
    <w:p w:rsidR="00E83D0B" w:rsidRPr="00A659A6" w:rsidRDefault="00E83D0B" w:rsidP="00A659A6">
      <w:pPr>
        <w:pStyle w:val="3"/>
        <w:jc w:val="left"/>
        <w:rPr>
          <w:lang w:val="ru-RU"/>
        </w:rPr>
      </w:pPr>
      <w:r w:rsidRPr="00D92237">
        <w:t xml:space="preserve"> </w:t>
      </w:r>
      <w:r w:rsidR="00A659A6">
        <w:tab/>
      </w:r>
      <w:r w:rsidR="00A659A6">
        <w:rPr>
          <w:lang w:val="ru-RU"/>
        </w:rPr>
        <w:t>2.8.1 Добавление нового ЭЛН во взрослой сети</w:t>
      </w:r>
    </w:p>
    <w:p w:rsidR="00A659A6" w:rsidRDefault="00A659A6" w:rsidP="00D63647">
      <w:pPr>
        <w:ind w:firstLine="708"/>
        <w:rPr>
          <w:rFonts w:ascii="Calibri" w:hAnsi="Calibri" w:cs="Calibri"/>
          <w:szCs w:val="28"/>
        </w:rPr>
      </w:pPr>
    </w:p>
    <w:p w:rsidR="00D63647" w:rsidRPr="00A659A6" w:rsidRDefault="00D63647" w:rsidP="00D63647">
      <w:pPr>
        <w:ind w:firstLine="708"/>
      </w:pPr>
      <w:r w:rsidRPr="00D63647">
        <w:rPr>
          <w:rFonts w:ascii="Calibri" w:hAnsi="Calibri" w:cs="Calibri"/>
          <w:szCs w:val="28"/>
        </w:rPr>
        <w:t xml:space="preserve">Для упрощения работы (чтобы переносились данные пациента) лучше всего это производить с экрана </w:t>
      </w:r>
      <w:r w:rsidRPr="00D63647">
        <w:rPr>
          <w:rFonts w:ascii="Calibri" w:hAnsi="Calibri" w:cs="Calibri"/>
          <w:szCs w:val="28"/>
          <w:lang w:val="en-US"/>
        </w:rPr>
        <w:t>Web</w:t>
      </w:r>
      <w:r w:rsidRPr="00D63647">
        <w:rPr>
          <w:rFonts w:ascii="Calibri" w:hAnsi="Calibri" w:cs="Calibri"/>
          <w:szCs w:val="28"/>
        </w:rPr>
        <w:t>-регистратура.</w:t>
      </w:r>
      <w:r>
        <w:rPr>
          <w:rFonts w:ascii="Calibri" w:hAnsi="Calibri" w:cs="Calibri"/>
          <w:szCs w:val="28"/>
        </w:rPr>
        <w:t xml:space="preserve"> Находим нужного пациента и далее нажимаем кнопку </w:t>
      </w:r>
      <w:r>
        <w:rPr>
          <w:rFonts w:ascii="Calibri" w:hAnsi="Calibri" w:cs="Calibri"/>
          <w:szCs w:val="28"/>
          <w:lang w:val="en-US"/>
        </w:rPr>
        <w:t>“</w:t>
      </w:r>
      <w:r>
        <w:rPr>
          <w:rFonts w:ascii="Calibri" w:hAnsi="Calibri" w:cs="Calibri"/>
          <w:szCs w:val="28"/>
        </w:rPr>
        <w:t>ФСС</w:t>
      </w:r>
      <w:r>
        <w:rPr>
          <w:rFonts w:ascii="Calibri" w:hAnsi="Calibri" w:cs="Calibri"/>
          <w:szCs w:val="28"/>
          <w:lang w:val="en-US"/>
        </w:rPr>
        <w:t>”</w:t>
      </w:r>
      <w:r>
        <w:rPr>
          <w:rFonts w:ascii="Calibri" w:hAnsi="Calibri" w:cs="Calibri"/>
          <w:szCs w:val="28"/>
        </w:rPr>
        <w:t xml:space="preserve"> </w:t>
      </w:r>
      <w:r w:rsidR="00A659A6">
        <w:rPr>
          <w:rFonts w:ascii="Calibri" w:hAnsi="Calibri" w:cs="Calibri"/>
          <w:szCs w:val="28"/>
        </w:rPr>
        <w:t>–</w:t>
      </w:r>
      <w:r>
        <w:rPr>
          <w:rFonts w:ascii="Calibri" w:hAnsi="Calibri" w:cs="Calibri"/>
          <w:szCs w:val="28"/>
        </w:rPr>
        <w:t xml:space="preserve"> </w:t>
      </w:r>
      <w:r w:rsidR="00A659A6">
        <w:rPr>
          <w:rFonts w:ascii="Calibri" w:hAnsi="Calibri" w:cs="Calibri"/>
          <w:szCs w:val="28"/>
          <w:lang w:val="en-US"/>
        </w:rPr>
        <w:t>“</w:t>
      </w:r>
      <w:r w:rsidR="00A659A6">
        <w:rPr>
          <w:rFonts w:ascii="Calibri" w:hAnsi="Calibri" w:cs="Calibri"/>
          <w:szCs w:val="28"/>
        </w:rPr>
        <w:t>добавить новый ЭЛН</w:t>
      </w:r>
      <w:r w:rsidR="00A659A6">
        <w:rPr>
          <w:rFonts w:ascii="Calibri" w:hAnsi="Calibri" w:cs="Calibri"/>
          <w:szCs w:val="28"/>
          <w:lang w:val="en-US"/>
        </w:rPr>
        <w:t>”</w:t>
      </w:r>
      <w:r w:rsidR="00A659A6">
        <w:rPr>
          <w:rFonts w:ascii="Calibri" w:hAnsi="Calibri" w:cs="Calibri"/>
          <w:szCs w:val="28"/>
        </w:rPr>
        <w:t>.</w:t>
      </w:r>
    </w:p>
    <w:p w:rsidR="00D63647" w:rsidRPr="00D024C5" w:rsidRDefault="00A659A6" w:rsidP="00D63647">
      <w:pPr>
        <w:rPr>
          <w:rFonts w:ascii="Calibri" w:hAnsi="Calibri" w:cs="Calibri"/>
        </w:rPr>
      </w:pPr>
      <w:r w:rsidRPr="00D024C5">
        <w:rPr>
          <w:rFonts w:ascii="Calibri" w:hAnsi="Calibri" w:cs="Calibri"/>
        </w:rPr>
        <w:tab/>
        <w:t>При переходе в новый ЭЛН данные пациента будут перенесены.</w:t>
      </w:r>
    </w:p>
    <w:p w:rsidR="00A659A6" w:rsidRPr="00D024C5" w:rsidRDefault="00A659A6" w:rsidP="00D63647">
      <w:pPr>
        <w:rPr>
          <w:rFonts w:ascii="Calibri" w:hAnsi="Calibri" w:cs="Calibri"/>
        </w:rPr>
      </w:pPr>
    </w:p>
    <w:p w:rsidR="00D63647" w:rsidRDefault="00A659A6" w:rsidP="00A659A6">
      <w:pPr>
        <w:ind w:firstLine="708"/>
      </w:pPr>
      <w:r w:rsidRPr="00A659A6">
        <w:rPr>
          <w:rFonts w:ascii="Calibri" w:hAnsi="Calibri" w:cs="Calibri"/>
          <w:szCs w:val="28"/>
        </w:rPr>
        <w:t>Далее мы приступаем к заполнению всех необходимых полей ЭЛН (Диагноз, Причина нетрудоспособности и пр.). После подписания периода нетрудоспособности врачом своим ключом ЦП данный период будет выделен цветом и будет показан значок – “Подписано”.</w:t>
      </w:r>
    </w:p>
    <w:p w:rsidR="00D63647" w:rsidRDefault="00D63647" w:rsidP="00D63647"/>
    <w:p w:rsidR="00A659A6" w:rsidRPr="00A659A6" w:rsidRDefault="00A659A6" w:rsidP="00A659A6">
      <w:pPr>
        <w:jc w:val="left"/>
        <w:rPr>
          <w:rFonts w:ascii="Calibri" w:hAnsi="Calibri" w:cs="Calibri"/>
          <w:i/>
          <w:szCs w:val="28"/>
        </w:rPr>
      </w:pPr>
      <w:r w:rsidRPr="00A659A6">
        <w:rPr>
          <w:rFonts w:ascii="Calibri" w:hAnsi="Calibri" w:cs="Calibri"/>
          <w:i/>
          <w:szCs w:val="28"/>
        </w:rPr>
        <w:t>Обратите внимание!</w:t>
      </w:r>
      <w:r w:rsidRPr="00A659A6">
        <w:rPr>
          <w:rFonts w:ascii="Calibri" w:hAnsi="Calibri" w:cs="Calibri"/>
          <w:i/>
          <w:szCs w:val="28"/>
        </w:rPr>
        <w:br/>
        <w:t xml:space="preserve">При первичном внесении ЭЛН доступен всего один период листа, так же до момента первого сохранения листа не доступен блок ввода информации по уходу за родственниками. </w:t>
      </w:r>
    </w:p>
    <w:p w:rsidR="00D63647" w:rsidRDefault="00D63647" w:rsidP="00D63647"/>
    <w:p w:rsidR="00A659A6" w:rsidRDefault="00A659A6" w:rsidP="00A659A6">
      <w:pPr>
        <w:ind w:firstLine="708"/>
        <w:rPr>
          <w:rFonts w:ascii="Calibri" w:hAnsi="Calibri" w:cs="Calibri"/>
          <w:szCs w:val="28"/>
        </w:rPr>
      </w:pPr>
      <w:r w:rsidRPr="00A659A6">
        <w:rPr>
          <w:rFonts w:ascii="Calibri" w:hAnsi="Calibri" w:cs="Calibri"/>
          <w:szCs w:val="28"/>
        </w:rPr>
        <w:t>Вариант заполнения блока период нетрудоспособности по умолчанию настроен на ручной ввод, при необходимости есть возможность подгрузить в систему справочник врачей.</w:t>
      </w:r>
      <w:r w:rsidRPr="00A659A6">
        <w:rPr>
          <w:rFonts w:ascii="Calibri" w:hAnsi="Calibri" w:cs="Calibri"/>
          <w:szCs w:val="28"/>
        </w:rPr>
        <w:br/>
        <w:t>Поле ОИД врача на данный момент не используется.</w:t>
      </w:r>
    </w:p>
    <w:p w:rsidR="002C33FE" w:rsidRPr="00A659A6" w:rsidRDefault="002C33FE" w:rsidP="00A659A6">
      <w:pPr>
        <w:ind w:firstLine="708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СНИЛС вносится (если руками) без дефисов, без пробела.</w:t>
      </w:r>
      <w:bookmarkStart w:id="130" w:name="_GoBack"/>
      <w:bookmarkEnd w:id="130"/>
    </w:p>
    <w:p w:rsidR="00D63647" w:rsidRDefault="00D63647" w:rsidP="00D63647"/>
    <w:p w:rsidR="00D63647" w:rsidRDefault="00A659A6" w:rsidP="00A659A6">
      <w:pPr>
        <w:ind w:firstLine="708"/>
      </w:pPr>
      <w:r w:rsidRPr="00A659A6">
        <w:rPr>
          <w:rFonts w:ascii="Calibri" w:hAnsi="Calibri" w:cs="Calibri"/>
          <w:szCs w:val="28"/>
        </w:rPr>
        <w:t>После внесения первого периода врачом и заполнения всех необходимых полей, необходимо нажать кнопку “Примерить” в самом низу страницы – больничный лист перейдет в статус “Черновик”.</w:t>
      </w:r>
      <w:r>
        <w:rPr>
          <w:rFonts w:ascii="Calibri" w:hAnsi="Calibri" w:cs="Calibri"/>
          <w:szCs w:val="28"/>
        </w:rPr>
        <w:t xml:space="preserve"> (Рис. 10)</w:t>
      </w:r>
    </w:p>
    <w:p w:rsidR="00D63647" w:rsidRDefault="006862FC" w:rsidP="00D63647">
      <w:r>
        <w:rPr>
          <w:noProof/>
        </w:rPr>
        <w:pict>
          <v:shape id="_x0000_s3662" type="#_x0000_t75" style="position:absolute;left:0;text-align:left;margin-left:9.9pt;margin-top:1.5pt;width:429pt;height:242.5pt;z-index:11;mso-position-horizontal-relative:text;mso-position-vertical-relative:text">
            <v:imagedata r:id="rId19" o:title=""/>
          </v:shape>
        </w:pict>
      </w:r>
    </w:p>
    <w:p w:rsidR="00D63647" w:rsidRDefault="00D63647" w:rsidP="00D63647"/>
    <w:p w:rsidR="00D63647" w:rsidRDefault="00D63647" w:rsidP="00D63647"/>
    <w:p w:rsidR="00D63647" w:rsidRDefault="00D63647" w:rsidP="00D63647"/>
    <w:p w:rsidR="00A659A6" w:rsidRDefault="00A659A6" w:rsidP="00D63647"/>
    <w:p w:rsidR="00A659A6" w:rsidRDefault="00A659A6" w:rsidP="00D63647"/>
    <w:p w:rsidR="00A659A6" w:rsidRDefault="00A659A6" w:rsidP="00D63647"/>
    <w:p w:rsidR="00A659A6" w:rsidRDefault="00A659A6" w:rsidP="00D63647"/>
    <w:p w:rsidR="00A659A6" w:rsidRDefault="00A659A6" w:rsidP="00D63647"/>
    <w:p w:rsidR="00A659A6" w:rsidRDefault="00A659A6" w:rsidP="00D63647"/>
    <w:p w:rsidR="00A659A6" w:rsidRDefault="00A659A6" w:rsidP="00D63647"/>
    <w:p w:rsidR="00A659A6" w:rsidRDefault="00A659A6" w:rsidP="00D63647"/>
    <w:p w:rsidR="00D63647" w:rsidRDefault="006862FC" w:rsidP="00D63647">
      <w:r>
        <w:rPr>
          <w:noProof/>
        </w:rPr>
        <w:pict>
          <v:group id="_x0000_s3642" style="position:absolute;left:0;text-align:left;margin-left:59.95pt;margin-top:19.6pt;width:518.8pt;height:802.3pt;z-index:10;mso-position-horizontal-relative:page;mso-position-vertical-relative:page" coordsize="20000,20000" o:allowincell="f">
            <v:rect id="_x0000_s3643" style="position:absolute;width:20000;height:20000" filled="f" strokeweight="2pt"/>
            <v:line id="_x0000_s3644" style="position:absolute" from="1093,18949" to="1095,19989" strokeweight="2pt"/>
            <v:line id="_x0000_s3645" style="position:absolute" from="10,18941" to="19977,18942" strokeweight="2pt"/>
            <v:line id="_x0000_s3646" style="position:absolute" from="2186,18949" to="2188,19989" strokeweight="2pt"/>
            <v:line id="_x0000_s3647" style="position:absolute" from="4919,18949" to="4921,19989" strokeweight="2pt"/>
            <v:line id="_x0000_s3648" style="position:absolute" from="6557,18959" to="6559,19989" strokeweight="2pt"/>
            <v:line id="_x0000_s3649" style="position:absolute" from="7650,18949" to="7652,19979" strokeweight="2pt"/>
            <v:line id="_x0000_s3650" style="position:absolute" from="18905,18949" to="18909,19989" strokeweight="2pt"/>
            <v:line id="_x0000_s3651" style="position:absolute" from="10,19293" to="7631,19295" strokeweight="1pt"/>
            <v:line id="_x0000_s3652" style="position:absolute" from="10,19646" to="7631,19647" strokeweight="2pt"/>
            <v:line id="_x0000_s3653" style="position:absolute" from="18919,19296" to="19990,19297" strokeweight="1pt"/>
            <v:rect id="_x0000_s3654" style="position:absolute;left:54;top:19660;width:1000;height:309" filled="f" stroked="f" strokeweight=".25pt">
              <v:textbox style="mso-next-textbox:#_x0000_s3654" inset="1pt,1pt,1pt,1pt">
                <w:txbxContent>
                  <w:p w:rsidR="00A659A6" w:rsidRDefault="00A659A6" w:rsidP="00A659A6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655" style="position:absolute;left:1139;top:19660;width:1001;height:309" filled="f" stroked="f" strokeweight=".25pt">
              <v:textbox style="mso-next-textbox:#_x0000_s3655" inset="1pt,1pt,1pt,1pt">
                <w:txbxContent>
                  <w:p w:rsidR="00A659A6" w:rsidRDefault="00A659A6" w:rsidP="00A659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56" style="position:absolute;left:2267;top:19660;width:2573;height:309" filled="f" stroked="f" strokeweight=".25pt">
              <v:textbox style="mso-next-textbox:#_x0000_s3656" inset="1pt,1pt,1pt,1pt">
                <w:txbxContent>
                  <w:p w:rsidR="00A659A6" w:rsidRDefault="00A659A6" w:rsidP="00A659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657" style="position:absolute;left:4983;top:19660;width:1534;height:309" filled="f" stroked="f" strokeweight=".25pt">
              <v:textbox style="mso-next-textbox:#_x0000_s3657" inset="1pt,1pt,1pt,1pt">
                <w:txbxContent>
                  <w:p w:rsidR="00A659A6" w:rsidRDefault="00A659A6" w:rsidP="00A659A6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658" style="position:absolute;left:6604;top:19660;width:1000;height:309" filled="f" stroked="f" strokeweight=".25pt">
              <v:textbox style="mso-next-textbox:#_x0000_s3658" inset="1pt,1pt,1pt,1pt">
                <w:txbxContent>
                  <w:p w:rsidR="00A659A6" w:rsidRDefault="00A659A6" w:rsidP="00A659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659" style="position:absolute;left:18949;top:18977;width:1001;height:309" filled="f" stroked="f" strokeweight=".25pt">
              <v:textbox style="mso-next-textbox:#_x0000_s3659" inset="1pt,1pt,1pt,1pt">
                <w:txbxContent>
                  <w:p w:rsidR="00A659A6" w:rsidRDefault="00A659A6" w:rsidP="00A659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60" style="position:absolute;left:18949;top:19435;width:1001;height:423" filled="f" stroked="f" strokeweight=".25pt">
              <v:textbox style="mso-next-textbox:#_x0000_s3660" inset="1pt,1pt,1pt,1pt">
                <w:txbxContent>
                  <w:p w:rsidR="00A659A6" w:rsidRPr="0002024B" w:rsidRDefault="00A659A6" w:rsidP="00A659A6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661" style="position:absolute;left:7745;top:19221;width:11075;height:477" filled="f" stroked="f" strokeweight=".25pt">
              <v:textbox style="mso-next-textbox:#_x0000_s3661" inset="1pt,1pt,1pt,1pt">
                <w:txbxContent>
                  <w:p w:rsidR="00A659A6" w:rsidRPr="00EB43A3" w:rsidRDefault="00A659A6" w:rsidP="00A659A6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A659A6" w:rsidRDefault="00A659A6" w:rsidP="00A659A6"/>
                  <w:p w:rsidR="00A659A6" w:rsidRDefault="00A659A6" w:rsidP="00A659A6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A659A6" w:rsidRDefault="00A659A6" w:rsidP="00A659A6">
                    <w:pPr>
                      <w:pStyle w:val="a0"/>
                      <w:rPr>
                        <w:lang w:val="ru-RU"/>
                      </w:rPr>
                    </w:pPr>
                  </w:p>
                  <w:p w:rsidR="00A659A6" w:rsidRPr="00F303CF" w:rsidRDefault="00A659A6" w:rsidP="00A659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D63647" w:rsidRDefault="00D63647" w:rsidP="00D63647"/>
    <w:p w:rsidR="00D63647" w:rsidRDefault="00D63647" w:rsidP="00D63647"/>
    <w:p w:rsidR="00A659A6" w:rsidRDefault="00A659A6" w:rsidP="00A659A6">
      <w:pPr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lastRenderedPageBreak/>
        <w:t>(рис.</w:t>
      </w:r>
      <w:r>
        <w:rPr>
          <w:rFonts w:ascii="Calibri" w:hAnsi="Calibri" w:cs="Calibri"/>
          <w:sz w:val="22"/>
          <w:szCs w:val="22"/>
        </w:rPr>
        <w:t>10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экран перед первичным сохранением ЭЛН</w:t>
      </w:r>
    </w:p>
    <w:p w:rsidR="00A659A6" w:rsidRDefault="00A659A6" w:rsidP="00B85F65">
      <w:pPr>
        <w:ind w:firstLine="708"/>
        <w:rPr>
          <w:rFonts w:ascii="Calibri" w:hAnsi="Calibri" w:cs="Calibri"/>
          <w:szCs w:val="28"/>
        </w:rPr>
      </w:pPr>
      <w:r w:rsidRPr="00A659A6">
        <w:rPr>
          <w:rFonts w:ascii="Calibri" w:hAnsi="Calibri" w:cs="Calibri"/>
          <w:szCs w:val="28"/>
        </w:rPr>
        <w:t>После первичного сохранения ЭЛН становятся доступны остальные два периода нетрудоспособности и блок ухода за родственниками, а также функции в верхнем меню системы</w:t>
      </w:r>
      <w:r>
        <w:rPr>
          <w:rFonts w:ascii="Calibri" w:hAnsi="Calibri" w:cs="Calibri"/>
          <w:szCs w:val="28"/>
        </w:rPr>
        <w:t>:</w:t>
      </w:r>
      <w:r w:rsidR="00D50CD7">
        <w:rPr>
          <w:rFonts w:ascii="Calibri" w:hAnsi="Calibri" w:cs="Calibri"/>
          <w:szCs w:val="28"/>
        </w:rPr>
        <w:t xml:space="preserve"> (Рис. 11)</w:t>
      </w:r>
    </w:p>
    <w:p w:rsidR="00A659A6" w:rsidRDefault="00A659A6" w:rsidP="00A659A6">
      <w:pPr>
        <w:numPr>
          <w:ilvl w:val="0"/>
          <w:numId w:val="12"/>
        </w:numPr>
        <w:rPr>
          <w:rFonts w:ascii="Calibri" w:hAnsi="Calibri" w:cs="Calibri"/>
          <w:szCs w:val="28"/>
        </w:rPr>
      </w:pPr>
      <w:r w:rsidRPr="00A659A6">
        <w:rPr>
          <w:rFonts w:ascii="Calibri" w:hAnsi="Calibri" w:cs="Calibri"/>
          <w:szCs w:val="28"/>
        </w:rPr>
        <w:t>“Отправить в ФСС” – осуществить отправку ЭЛН в ФСС.</w:t>
      </w:r>
    </w:p>
    <w:p w:rsidR="00A659A6" w:rsidRDefault="00A659A6" w:rsidP="00A659A6">
      <w:pPr>
        <w:numPr>
          <w:ilvl w:val="0"/>
          <w:numId w:val="12"/>
        </w:numPr>
        <w:jc w:val="left"/>
        <w:rPr>
          <w:rFonts w:ascii="Calibri" w:hAnsi="Calibri"/>
          <w:szCs w:val="28"/>
        </w:rPr>
      </w:pPr>
      <w:r w:rsidRPr="00A659A6">
        <w:rPr>
          <w:rFonts w:ascii="Calibri" w:hAnsi="Calibri" w:cs="Calibri"/>
          <w:szCs w:val="28"/>
        </w:rPr>
        <w:t>“Аннулировать” – аннулировать выбранных ЭЛН. Для получения аннулирования ЭЛН необходимо выбрать причину аннулирования:</w:t>
      </w:r>
      <w:r w:rsidRPr="00A659A6">
        <w:rPr>
          <w:rFonts w:ascii="Calibri" w:hAnsi="Calibri" w:cs="Calibri"/>
          <w:szCs w:val="28"/>
        </w:rPr>
        <w:br/>
        <w:t>- Отмена оформления - если ЭЛН еще открыт</w:t>
      </w:r>
      <w:r w:rsidRPr="00A659A6">
        <w:rPr>
          <w:rFonts w:ascii="Calibri" w:hAnsi="Calibri" w:cs="Calibri"/>
          <w:szCs w:val="28"/>
        </w:rPr>
        <w:br/>
        <w:t>- Выдан дубликат – если статус ЭЛН 030 – Закрыт.</w:t>
      </w:r>
      <w:r w:rsidRPr="00A659A6">
        <w:rPr>
          <w:rFonts w:ascii="Calibri" w:hAnsi="Calibri" w:cs="Calibri"/>
          <w:szCs w:val="28"/>
        </w:rPr>
        <w:br/>
        <w:t>После этого нажимаем кнопку “Отправить”. Статус ЭЛН должен стать – “090 – Действия прекращены”.</w:t>
      </w:r>
    </w:p>
    <w:p w:rsidR="00A659A6" w:rsidRDefault="00A659A6" w:rsidP="00A659A6">
      <w:pPr>
        <w:numPr>
          <w:ilvl w:val="0"/>
          <w:numId w:val="12"/>
        </w:numPr>
        <w:rPr>
          <w:rFonts w:ascii="Calibri" w:hAnsi="Calibri"/>
          <w:szCs w:val="28"/>
        </w:rPr>
      </w:pPr>
      <w:r w:rsidRPr="00A659A6">
        <w:rPr>
          <w:rFonts w:ascii="Calibri" w:hAnsi="Calibri" w:cs="Calibri"/>
          <w:szCs w:val="28"/>
        </w:rPr>
        <w:t>Напечатать” – распечатать корешок по данному ЭЛН.</w:t>
      </w:r>
    </w:p>
    <w:p w:rsidR="00A659A6" w:rsidRDefault="006862FC" w:rsidP="00B85F65">
      <w:pPr>
        <w:ind w:firstLine="708"/>
        <w:rPr>
          <w:rFonts w:ascii="Calibri" w:hAnsi="Calibri"/>
          <w:szCs w:val="28"/>
        </w:rPr>
      </w:pPr>
      <w:r>
        <w:rPr>
          <w:noProof/>
        </w:rPr>
        <w:pict>
          <v:shape id="_x0000_s3663" type="#_x0000_t75" style="position:absolute;left:0;text-align:left;margin-left:-19.7pt;margin-top:15pt;width:507pt;height:284.4pt;z-index:12;mso-position-horizontal-relative:text;mso-position-vertical-relative:text">
            <v:imagedata r:id="rId20" o:title=""/>
          </v:shape>
        </w:pict>
      </w:r>
    </w:p>
    <w:p w:rsidR="00A659A6" w:rsidRDefault="00A659A6" w:rsidP="00A659A6">
      <w:pPr>
        <w:ind w:hanging="142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D50CD7">
      <w:pPr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11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экран после первичного сохранения ЭЛН</w:t>
      </w:r>
    </w:p>
    <w:p w:rsidR="00D50CD7" w:rsidRDefault="00D50CD7" w:rsidP="00D50CD7">
      <w:pPr>
        <w:jc w:val="center"/>
        <w:rPr>
          <w:rFonts w:ascii="Calibri" w:hAnsi="Calibri" w:cs="Calibri"/>
          <w:sz w:val="22"/>
          <w:szCs w:val="22"/>
        </w:rPr>
      </w:pPr>
    </w:p>
    <w:p w:rsidR="00A659A6" w:rsidRDefault="00D50CD7" w:rsidP="00D50CD7">
      <w:pPr>
        <w:numPr>
          <w:ilvl w:val="0"/>
          <w:numId w:val="13"/>
        </w:numPr>
        <w:rPr>
          <w:rFonts w:ascii="Calibri" w:hAnsi="Calibri"/>
          <w:szCs w:val="28"/>
        </w:rPr>
      </w:pPr>
      <w:r w:rsidRPr="00D50CD7">
        <w:rPr>
          <w:rFonts w:ascii="Calibri" w:hAnsi="Calibri" w:cs="Calibri"/>
          <w:szCs w:val="28"/>
        </w:rPr>
        <w:t>Если после первичного сохранения ЭЛН нажать кнопку “Отправить в ФСС”, то статус изменится на “Присвоен статус 010 – Открыт”.</w:t>
      </w: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D50CD7" w:rsidRPr="00D50CD7" w:rsidRDefault="00D50CD7" w:rsidP="00D50CD7">
      <w:pPr>
        <w:rPr>
          <w:rFonts w:ascii="Calibri" w:hAnsi="Calibri"/>
          <w:i/>
          <w:szCs w:val="28"/>
        </w:rPr>
      </w:pPr>
      <w:r w:rsidRPr="00D50CD7">
        <w:rPr>
          <w:rFonts w:ascii="Calibri" w:hAnsi="Calibri"/>
          <w:i/>
          <w:szCs w:val="28"/>
        </w:rPr>
        <w:t>Важно!</w:t>
      </w:r>
      <w:r w:rsidRPr="00D50CD7">
        <w:rPr>
          <w:rFonts w:ascii="Calibri" w:hAnsi="Calibri"/>
          <w:i/>
          <w:szCs w:val="28"/>
        </w:rPr>
        <w:br/>
      </w:r>
      <w:r w:rsidRPr="00D50CD7">
        <w:rPr>
          <w:rFonts w:ascii="Calibri" w:hAnsi="Calibri" w:cs="Calibri"/>
          <w:i/>
          <w:szCs w:val="28"/>
        </w:rPr>
        <w:t>При внесении любых изменений в ЭЛН обязательно нужно их сохранять – нажимая внизу страницы кнопку – “Сохранить”.</w:t>
      </w: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6862FC" w:rsidP="00B85F65">
      <w:pPr>
        <w:ind w:firstLine="708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pict>
          <v:group id="_x0000_s3684" style="position:absolute;left:0;text-align:left;margin-left:56.25pt;margin-top:16.7pt;width:518.8pt;height:802.3pt;z-index:13;mso-position-horizontal-relative:page;mso-position-vertical-relative:page" coordsize="20000,20000" o:allowincell="f">
            <v:rect id="_x0000_s3685" style="position:absolute;width:20000;height:20000" filled="f" strokeweight="2pt"/>
            <v:line id="_x0000_s3686" style="position:absolute" from="1093,18949" to="1095,19989" strokeweight="2pt"/>
            <v:line id="_x0000_s3687" style="position:absolute" from="10,18941" to="19977,18942" strokeweight="2pt"/>
            <v:line id="_x0000_s3688" style="position:absolute" from="2186,18949" to="2188,19989" strokeweight="2pt"/>
            <v:line id="_x0000_s3689" style="position:absolute" from="4919,18949" to="4921,19989" strokeweight="2pt"/>
            <v:line id="_x0000_s3690" style="position:absolute" from="6557,18959" to="6559,19989" strokeweight="2pt"/>
            <v:line id="_x0000_s3691" style="position:absolute" from="7650,18949" to="7652,19979" strokeweight="2pt"/>
            <v:line id="_x0000_s3692" style="position:absolute" from="18905,18949" to="18909,19989" strokeweight="2pt"/>
            <v:line id="_x0000_s3693" style="position:absolute" from="10,19293" to="7631,19295" strokeweight="1pt"/>
            <v:line id="_x0000_s3694" style="position:absolute" from="10,19646" to="7631,19647" strokeweight="2pt"/>
            <v:line id="_x0000_s3695" style="position:absolute" from="18919,19296" to="19990,19297" strokeweight="1pt"/>
            <v:rect id="_x0000_s3696" style="position:absolute;left:54;top:19660;width:1000;height:309" filled="f" stroked="f" strokeweight=".25pt">
              <v:textbox style="mso-next-textbox:#_x0000_s3696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697" style="position:absolute;left:1139;top:19660;width:1001;height:309" filled="f" stroked="f" strokeweight=".25pt">
              <v:textbox style="mso-next-textbox:#_x0000_s3697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98" style="position:absolute;left:2267;top:19660;width:2573;height:309" filled="f" stroked="f" strokeweight=".25pt">
              <v:textbox style="mso-next-textbox:#_x0000_s3698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699" style="position:absolute;left:4983;top:19660;width:1534;height:309" filled="f" stroked="f" strokeweight=".25pt">
              <v:textbox style="mso-next-textbox:#_x0000_s3699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700" style="position:absolute;left:6604;top:19660;width:1000;height:309" filled="f" stroked="f" strokeweight=".25pt">
              <v:textbox style="mso-next-textbox:#_x0000_s3700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01" style="position:absolute;left:18949;top:18977;width:1001;height:309" filled="f" stroked="f" strokeweight=".25pt">
              <v:textbox style="mso-next-textbox:#_x0000_s3701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02" style="position:absolute;left:18949;top:19435;width:1001;height:423" filled="f" stroked="f" strokeweight=".25pt">
              <v:textbox style="mso-next-textbox:#_x0000_s3702" inset="1pt,1pt,1pt,1pt">
                <w:txbxContent>
                  <w:p w:rsidR="00D50CD7" w:rsidRPr="0002024B" w:rsidRDefault="00D50CD7" w:rsidP="00D50CD7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03" style="position:absolute;left:7745;top:19221;width:11075;height:477" filled="f" stroked="f" strokeweight=".25pt">
              <v:textbox style="mso-next-textbox:#_x0000_s3703" inset="1pt,1pt,1pt,1pt">
                <w:txbxContent>
                  <w:p w:rsidR="00D50CD7" w:rsidRPr="00EB43A3" w:rsidRDefault="00D50CD7" w:rsidP="00D50CD7">
                    <w:pPr>
                      <w:pStyle w:val="3"/>
                    </w:pPr>
                    <w:bookmarkStart w:id="131" w:name="_Toc44329662"/>
                    <w:bookmarkStart w:id="132" w:name="_Toc45008936"/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bookmarkEnd w:id="131"/>
                    <w:bookmarkEnd w:id="132"/>
                    <w:proofErr w:type="spellEnd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33" w:name="_Toc44329663"/>
                    <w:bookmarkStart w:id="134" w:name="_Toc45008937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33"/>
                    <w:bookmarkEnd w:id="134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35" w:name="_Toc44329664"/>
                    <w:bookmarkStart w:id="136" w:name="_Toc45008938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35"/>
                    <w:bookmarkEnd w:id="136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37" w:name="_Toc44329665"/>
                    <w:bookmarkStart w:id="138" w:name="_Toc45008939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37"/>
                    <w:bookmarkEnd w:id="138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39" w:name="_Toc44329666"/>
                    <w:bookmarkStart w:id="140" w:name="_Toc45008940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39"/>
                    <w:bookmarkEnd w:id="140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41" w:name="_Toc44329667"/>
                    <w:bookmarkStart w:id="142" w:name="_Toc45008941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41"/>
                    <w:bookmarkEnd w:id="142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43" w:name="_Toc44329668"/>
                    <w:bookmarkStart w:id="144" w:name="_Toc45008942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43"/>
                    <w:bookmarkEnd w:id="144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45" w:name="_Toc44329669"/>
                    <w:bookmarkStart w:id="146" w:name="_Toc45008943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45"/>
                    <w:bookmarkEnd w:id="146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47" w:name="_Toc44329670"/>
                    <w:bookmarkStart w:id="148" w:name="_Toc45008944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47"/>
                    <w:bookmarkEnd w:id="148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49" w:name="_Toc44329671"/>
                    <w:bookmarkStart w:id="150" w:name="_Toc45008945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49"/>
                    <w:bookmarkEnd w:id="150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51" w:name="_Toc44329672"/>
                    <w:bookmarkStart w:id="152" w:name="_Toc45008946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51"/>
                    <w:bookmarkEnd w:id="152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53" w:name="_Toc44329673"/>
                    <w:bookmarkStart w:id="154" w:name="_Toc45008947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53"/>
                    <w:bookmarkEnd w:id="154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55" w:name="_Toc44329674"/>
                    <w:bookmarkStart w:id="156" w:name="_Toc45008948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55"/>
                    <w:bookmarkEnd w:id="156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57" w:name="_Toc44329675"/>
                    <w:bookmarkStart w:id="158" w:name="_Toc45008949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57"/>
                    <w:bookmarkEnd w:id="158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59" w:name="_Toc44329676"/>
                    <w:bookmarkStart w:id="160" w:name="_Toc45008950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59"/>
                    <w:bookmarkEnd w:id="160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bookmarkStart w:id="161" w:name="_Toc44329677"/>
                    <w:bookmarkStart w:id="162" w:name="_Toc45008951"/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  <w:bookmarkEnd w:id="161"/>
                    <w:bookmarkEnd w:id="162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50CD7">
        <w:rPr>
          <w:rFonts w:ascii="Calibri" w:hAnsi="Calibri"/>
          <w:szCs w:val="28"/>
        </w:rPr>
        <w:br w:type="page"/>
      </w: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При подписании врачом периода нетрудоспособности иконка сменится</w:t>
      </w:r>
      <w:r>
        <w:rPr>
          <w:rFonts w:ascii="Calibri" w:hAnsi="Calibri" w:cs="Calibri"/>
          <w:szCs w:val="28"/>
        </w:rPr>
        <w:br/>
        <w:t>как на (Рис.12)</w:t>
      </w:r>
    </w:p>
    <w:p w:rsidR="00D50CD7" w:rsidRDefault="006862FC" w:rsidP="00D50CD7">
      <w:pPr>
        <w:ind w:firstLine="708"/>
        <w:rPr>
          <w:rFonts w:ascii="Calibri" w:hAnsi="Calibri" w:cs="Calibri"/>
          <w:szCs w:val="28"/>
        </w:rPr>
      </w:pPr>
      <w:r>
        <w:rPr>
          <w:noProof/>
        </w:rPr>
        <w:pict>
          <v:shape id="_x0000_s3704" type="#_x0000_t75" style="position:absolute;left:0;text-align:left;margin-left:-10.15pt;margin-top:5.1pt;width:468pt;height:263.15pt;z-index:14;mso-position-horizontal-relative:text;mso-position-vertical-relative:text">
            <v:imagedata r:id="rId21" o:title=""/>
          </v:shape>
        </w:pict>
      </w: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jc w:val="center"/>
        <w:rPr>
          <w:rFonts w:ascii="Calibri" w:hAnsi="Calibri" w:cs="Calibri"/>
          <w:sz w:val="22"/>
          <w:szCs w:val="22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12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экран после подписания периода ЭЛН</w:t>
      </w: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Default="00D50CD7" w:rsidP="00D50CD7">
      <w:pPr>
        <w:ind w:firstLine="708"/>
        <w:rPr>
          <w:rFonts w:ascii="Calibri" w:hAnsi="Calibri" w:cs="Calibri"/>
          <w:szCs w:val="28"/>
        </w:rPr>
      </w:pPr>
    </w:p>
    <w:p w:rsidR="00D50CD7" w:rsidRPr="00D50CD7" w:rsidRDefault="00D50CD7" w:rsidP="00D50CD7">
      <w:pPr>
        <w:ind w:firstLine="708"/>
        <w:rPr>
          <w:rFonts w:ascii="Calibri" w:hAnsi="Calibri" w:cs="Calibri"/>
          <w:szCs w:val="28"/>
        </w:rPr>
      </w:pPr>
      <w:r w:rsidRPr="00D50CD7">
        <w:rPr>
          <w:rFonts w:ascii="Calibri" w:hAnsi="Calibri" w:cs="Calibri"/>
          <w:szCs w:val="28"/>
        </w:rPr>
        <w:t xml:space="preserve">При полном окончании всех работ с ЭЛН (подписаны периоды врачей, подписано при необходимости председателем ВК, подписано подписью учреждения и отправлено в ФСС), ЭЛН становится недоступным для дальнейшего изменения и приобретает вид, как на </w:t>
      </w:r>
      <w:r>
        <w:rPr>
          <w:rFonts w:ascii="Calibri" w:hAnsi="Calibri" w:cs="Calibri"/>
          <w:szCs w:val="28"/>
        </w:rPr>
        <w:t>(Рис. 13)</w:t>
      </w:r>
    </w:p>
    <w:p w:rsidR="00D50CD7" w:rsidRDefault="006862FC" w:rsidP="00B85F65">
      <w:pPr>
        <w:ind w:firstLine="708"/>
        <w:rPr>
          <w:rFonts w:ascii="Calibri" w:hAnsi="Calibri"/>
          <w:szCs w:val="28"/>
        </w:rPr>
      </w:pPr>
      <w:r>
        <w:rPr>
          <w:noProof/>
        </w:rPr>
        <w:pict>
          <v:shape id="_x0000_s3705" type="#_x0000_t75" style="position:absolute;left:0;text-align:left;margin-left:36.05pt;margin-top:4.8pt;width:395.4pt;height:222.6pt;z-index:15;mso-position-horizontal-relative:text;mso-position-vertical-relative:text">
            <v:imagedata r:id="rId22" o:title=""/>
          </v:shape>
        </w:pict>
      </w: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Default="00D50CD7" w:rsidP="00B85F65">
      <w:pPr>
        <w:ind w:firstLine="708"/>
        <w:rPr>
          <w:rFonts w:ascii="Calibri" w:hAnsi="Calibri"/>
          <w:szCs w:val="28"/>
        </w:rPr>
      </w:pPr>
    </w:p>
    <w:p w:rsidR="00D50CD7" w:rsidRPr="00D50CD7" w:rsidRDefault="006862FC" w:rsidP="00D50CD7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group id="_x0000_s3706" style="position:absolute;left:0;text-align:left;margin-left:59.4pt;margin-top:19.7pt;width:518.8pt;height:802.3pt;z-index:16;mso-position-horizontal-relative:page;mso-position-vertical-relative:page" coordsize="20000,20000" o:allowincell="f">
            <v:rect id="_x0000_s3707" style="position:absolute;width:20000;height:20000" filled="f" strokeweight="2pt"/>
            <v:line id="_x0000_s3708" style="position:absolute" from="1093,18949" to="1095,19989" strokeweight="2pt"/>
            <v:line id="_x0000_s3709" style="position:absolute" from="10,18941" to="19977,18942" strokeweight="2pt"/>
            <v:line id="_x0000_s3710" style="position:absolute" from="2186,18949" to="2188,19989" strokeweight="2pt"/>
            <v:line id="_x0000_s3711" style="position:absolute" from="4919,18949" to="4921,19989" strokeweight="2pt"/>
            <v:line id="_x0000_s3712" style="position:absolute" from="6557,18959" to="6559,19989" strokeweight="2pt"/>
            <v:line id="_x0000_s3713" style="position:absolute" from="7650,18949" to="7652,19979" strokeweight="2pt"/>
            <v:line id="_x0000_s3714" style="position:absolute" from="18905,18949" to="18909,19989" strokeweight="2pt"/>
            <v:line id="_x0000_s3715" style="position:absolute" from="10,19293" to="7631,19295" strokeweight="1pt"/>
            <v:line id="_x0000_s3716" style="position:absolute" from="10,19646" to="7631,19647" strokeweight="2pt"/>
            <v:line id="_x0000_s3717" style="position:absolute" from="18919,19296" to="19990,19297" strokeweight="1pt"/>
            <v:rect id="_x0000_s3718" style="position:absolute;left:54;top:19660;width:1000;height:309" filled="f" stroked="f" strokeweight=".25pt">
              <v:textbox style="mso-next-textbox:#_x0000_s3718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719" style="position:absolute;left:1139;top:19660;width:1001;height:309" filled="f" stroked="f" strokeweight=".25pt">
              <v:textbox style="mso-next-textbox:#_x0000_s3719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20" style="position:absolute;left:2267;top:19660;width:2573;height:309" filled="f" stroked="f" strokeweight=".25pt">
              <v:textbox style="mso-next-textbox:#_x0000_s3720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721" style="position:absolute;left:4983;top:19660;width:1534;height:309" filled="f" stroked="f" strokeweight=".25pt">
              <v:textbox style="mso-next-textbox:#_x0000_s3721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722" style="position:absolute;left:6604;top:19660;width:1000;height:309" filled="f" stroked="f" strokeweight=".25pt">
              <v:textbox style="mso-next-textbox:#_x0000_s3722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23" style="position:absolute;left:18949;top:18977;width:1001;height:309" filled="f" stroked="f" strokeweight=".25pt">
              <v:textbox style="mso-next-textbox:#_x0000_s3723" inset="1pt,1pt,1pt,1pt">
                <w:txbxContent>
                  <w:p w:rsidR="00D50CD7" w:rsidRDefault="00D50CD7" w:rsidP="00D50C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24" style="position:absolute;left:18949;top:19435;width:1001;height:423" filled="f" stroked="f" strokeweight=".25pt">
              <v:textbox style="mso-next-textbox:#_x0000_s3724" inset="1pt,1pt,1pt,1pt">
                <w:txbxContent>
                  <w:p w:rsidR="00D50CD7" w:rsidRPr="0002024B" w:rsidRDefault="00D50CD7" w:rsidP="00D50CD7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25" style="position:absolute;left:7745;top:19221;width:11075;height:477" filled="f" stroked="f" strokeweight=".25pt">
              <v:textbox style="mso-next-textbox:#_x0000_s3725" inset="1pt,1pt,1pt,1pt">
                <w:txbxContent>
                  <w:p w:rsidR="00D50CD7" w:rsidRPr="00EB43A3" w:rsidRDefault="00D50CD7" w:rsidP="00D50CD7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D50CD7" w:rsidRDefault="00D50CD7" w:rsidP="00D50CD7"/>
                  <w:p w:rsidR="00D50CD7" w:rsidRDefault="00D50CD7" w:rsidP="00D50CD7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D50CD7" w:rsidRDefault="00D50CD7" w:rsidP="00D50CD7">
                    <w:pPr>
                      <w:pStyle w:val="a0"/>
                      <w:rPr>
                        <w:lang w:val="ru-RU"/>
                      </w:rPr>
                    </w:pPr>
                  </w:p>
                  <w:p w:rsidR="00D50CD7" w:rsidRPr="00F303CF" w:rsidRDefault="00D50CD7" w:rsidP="00D50C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50CD7" w:rsidRPr="00D92237">
        <w:rPr>
          <w:rFonts w:ascii="Calibri" w:hAnsi="Calibri" w:cs="Calibri"/>
          <w:sz w:val="22"/>
          <w:szCs w:val="22"/>
        </w:rPr>
        <w:t>(рис.</w:t>
      </w:r>
      <w:r w:rsidR="00D50CD7">
        <w:rPr>
          <w:rFonts w:ascii="Calibri" w:hAnsi="Calibri" w:cs="Calibri"/>
          <w:sz w:val="22"/>
          <w:szCs w:val="22"/>
        </w:rPr>
        <w:t>13</w:t>
      </w:r>
      <w:r w:rsidR="00D50CD7" w:rsidRPr="00D92237">
        <w:rPr>
          <w:rFonts w:ascii="Calibri" w:hAnsi="Calibri" w:cs="Calibri"/>
          <w:sz w:val="22"/>
          <w:szCs w:val="22"/>
        </w:rPr>
        <w:t xml:space="preserve">.) </w:t>
      </w:r>
      <w:r w:rsidR="00D50CD7">
        <w:rPr>
          <w:rFonts w:ascii="Calibri" w:hAnsi="Calibri" w:cs="Calibri"/>
          <w:sz w:val="22"/>
          <w:szCs w:val="22"/>
        </w:rPr>
        <w:t>экран полного окончания работ по ЭЛН</w:t>
      </w:r>
    </w:p>
    <w:p w:rsidR="00D50CD7" w:rsidRPr="00A659A6" w:rsidRDefault="00D50CD7" w:rsidP="00D50CD7">
      <w:pPr>
        <w:pStyle w:val="3"/>
        <w:jc w:val="left"/>
        <w:rPr>
          <w:lang w:val="ru-RU"/>
        </w:rPr>
      </w:pPr>
      <w:r>
        <w:rPr>
          <w:rFonts w:ascii="Calibri" w:hAnsi="Calibri"/>
          <w:szCs w:val="28"/>
        </w:rPr>
        <w:br w:type="page"/>
      </w:r>
      <w:r>
        <w:lastRenderedPageBreak/>
        <w:tab/>
      </w:r>
      <w:r>
        <w:rPr>
          <w:lang w:val="ru-RU"/>
        </w:rPr>
        <w:t>2.8.1 Добавление нового ЭЛН во взрослой сети</w:t>
      </w: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 w:cs="Calibri"/>
          <w:szCs w:val="28"/>
        </w:rPr>
      </w:pPr>
      <w:r w:rsidRPr="001B20E1">
        <w:rPr>
          <w:rFonts w:ascii="Calibri" w:hAnsi="Calibri" w:cs="Calibri"/>
          <w:szCs w:val="28"/>
        </w:rPr>
        <w:t>Если ЭЛН вносится в детской сети, то начало работы – точно такое же, как и во взрослой сети.</w:t>
      </w:r>
    </w:p>
    <w:p w:rsidR="001B20E1" w:rsidRDefault="001B20E1" w:rsidP="00B85F65">
      <w:pPr>
        <w:ind w:firstLine="708"/>
        <w:rPr>
          <w:rFonts w:ascii="Calibri" w:hAnsi="Calibri"/>
          <w:szCs w:val="28"/>
        </w:rPr>
      </w:pPr>
      <w:r w:rsidRPr="001B20E1">
        <w:rPr>
          <w:rFonts w:ascii="Calibri" w:hAnsi="Calibri" w:cs="Calibri"/>
          <w:szCs w:val="28"/>
        </w:rPr>
        <w:t xml:space="preserve">Мы входим в блок </w:t>
      </w:r>
      <w:r w:rsidRPr="001B20E1">
        <w:rPr>
          <w:rFonts w:ascii="Calibri" w:hAnsi="Calibri" w:cs="Calibri"/>
          <w:szCs w:val="28"/>
          <w:lang w:val="en-US"/>
        </w:rPr>
        <w:t>Web</w:t>
      </w:r>
      <w:r w:rsidRPr="001B20E1">
        <w:rPr>
          <w:rFonts w:ascii="Calibri" w:hAnsi="Calibri" w:cs="Calibri"/>
          <w:szCs w:val="28"/>
        </w:rPr>
        <w:t>-регистратура, находим нужного нам пациента и нажимаем кнопку “ФСС” – “Добавить больничный лист”. Но на основном экране вносятся вручную данные родителя или попечителя, далее вносится период нетрудоспособности и нажимается внизу страницы кнопка “Применить”.</w:t>
      </w:r>
      <w:r w:rsidRPr="001B20E1">
        <w:rPr>
          <w:rFonts w:ascii="Calibri" w:hAnsi="Calibri" w:cs="Calibri"/>
          <w:szCs w:val="28"/>
        </w:rPr>
        <w:br/>
      </w:r>
    </w:p>
    <w:p w:rsidR="00A659A6" w:rsidRDefault="001B20E1" w:rsidP="00B85F65">
      <w:pPr>
        <w:ind w:firstLine="708"/>
        <w:rPr>
          <w:rFonts w:ascii="Calibri" w:hAnsi="Calibri" w:cs="Calibri"/>
          <w:szCs w:val="28"/>
        </w:rPr>
      </w:pPr>
      <w:r w:rsidRPr="001B20E1">
        <w:rPr>
          <w:rFonts w:ascii="Calibri" w:hAnsi="Calibri" w:cs="Calibri"/>
          <w:szCs w:val="28"/>
        </w:rPr>
        <w:t>После этого на экране появится блок по уходу за родственниками. Нажимаем в этом блоке кнопку “Добавить”.</w:t>
      </w:r>
      <w:r w:rsidRPr="001B20E1">
        <w:rPr>
          <w:rFonts w:ascii="Calibri" w:hAnsi="Calibri" w:cs="Calibri"/>
          <w:szCs w:val="28"/>
        </w:rPr>
        <w:br/>
      </w:r>
      <w:r>
        <w:rPr>
          <w:rFonts w:ascii="Calibri" w:hAnsi="Calibri" w:cs="Calibri"/>
          <w:szCs w:val="28"/>
        </w:rPr>
        <w:t>(</w:t>
      </w:r>
      <w:r w:rsidRPr="001B20E1">
        <w:rPr>
          <w:rFonts w:ascii="Calibri" w:hAnsi="Calibri" w:cs="Calibri"/>
          <w:szCs w:val="28"/>
        </w:rPr>
        <w:t xml:space="preserve">рис. </w:t>
      </w:r>
      <w:r>
        <w:rPr>
          <w:rFonts w:ascii="Calibri" w:hAnsi="Calibri" w:cs="Calibri"/>
          <w:szCs w:val="28"/>
        </w:rPr>
        <w:t>14)</w:t>
      </w:r>
    </w:p>
    <w:p w:rsidR="001B20E1" w:rsidRDefault="006862FC" w:rsidP="00B85F65">
      <w:pPr>
        <w:ind w:firstLine="708"/>
        <w:rPr>
          <w:rFonts w:ascii="Calibri" w:hAnsi="Calibri"/>
          <w:szCs w:val="28"/>
        </w:rPr>
      </w:pPr>
      <w:r>
        <w:rPr>
          <w:noProof/>
        </w:rPr>
        <w:pict>
          <v:shape id="_x0000_s3746" type="#_x0000_t75" style="position:absolute;left:0;text-align:left;margin-left:-16.6pt;margin-top:16.8pt;width:487.65pt;height:274.15pt;z-index:18;mso-position-horizontal-relative:text;mso-position-vertical-relative:text">
            <v:imagedata r:id="rId23" o:title=""/>
          </v:shape>
        </w:pict>
      </w: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1B20E1">
      <w:pPr>
        <w:ind w:firstLine="708"/>
        <w:jc w:val="center"/>
        <w:rPr>
          <w:rFonts w:ascii="Calibri" w:hAnsi="Calibri"/>
          <w:szCs w:val="28"/>
        </w:rPr>
      </w:pPr>
      <w:r w:rsidRPr="00D92237">
        <w:rPr>
          <w:rFonts w:ascii="Calibri" w:hAnsi="Calibri" w:cs="Calibri"/>
          <w:sz w:val="22"/>
          <w:szCs w:val="22"/>
        </w:rPr>
        <w:t>(рис.</w:t>
      </w:r>
      <w:r>
        <w:rPr>
          <w:rFonts w:ascii="Calibri" w:hAnsi="Calibri" w:cs="Calibri"/>
          <w:sz w:val="22"/>
          <w:szCs w:val="22"/>
        </w:rPr>
        <w:t>14</w:t>
      </w:r>
      <w:r w:rsidRPr="00D92237">
        <w:rPr>
          <w:rFonts w:ascii="Calibri" w:hAnsi="Calibri" w:cs="Calibri"/>
          <w:sz w:val="22"/>
          <w:szCs w:val="22"/>
        </w:rPr>
        <w:t xml:space="preserve">.) </w:t>
      </w:r>
      <w:r>
        <w:rPr>
          <w:rFonts w:ascii="Calibri" w:hAnsi="Calibri" w:cs="Calibri"/>
          <w:sz w:val="22"/>
          <w:szCs w:val="22"/>
        </w:rPr>
        <w:t>перенос данных ребенка при внесении ЭЛН в детской ЛПУ</w:t>
      </w: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B20E1" w:rsidRDefault="001B20E1" w:rsidP="00B85F65">
      <w:pPr>
        <w:ind w:firstLine="708"/>
        <w:rPr>
          <w:rFonts w:ascii="Calibri" w:hAnsi="Calibri" w:cs="Calibri"/>
          <w:szCs w:val="28"/>
        </w:rPr>
      </w:pPr>
      <w:r w:rsidRPr="001B20E1">
        <w:rPr>
          <w:rFonts w:ascii="Calibri" w:hAnsi="Calibri" w:cs="Calibri"/>
          <w:szCs w:val="28"/>
        </w:rPr>
        <w:t>в открывшемся блоке нажимаем кнопку “Получить (для ДПО)”.</w:t>
      </w:r>
      <w:r w:rsidRPr="001B20E1">
        <w:rPr>
          <w:rFonts w:ascii="Calibri" w:hAnsi="Calibri" w:cs="Calibri"/>
          <w:szCs w:val="28"/>
        </w:rPr>
        <w:br/>
        <w:t>Далее заполняем все необходимые параметры и нажимаем кнопку “Добавить”.</w:t>
      </w:r>
    </w:p>
    <w:p w:rsidR="001B20E1" w:rsidRDefault="001B20E1" w:rsidP="00B85F65">
      <w:pPr>
        <w:ind w:firstLine="708"/>
        <w:rPr>
          <w:rFonts w:ascii="Calibri" w:hAnsi="Calibri"/>
          <w:szCs w:val="28"/>
        </w:rPr>
      </w:pPr>
      <w:r w:rsidRPr="001B20E1">
        <w:rPr>
          <w:rFonts w:ascii="Calibri" w:hAnsi="Calibri" w:cs="Calibri"/>
          <w:szCs w:val="28"/>
        </w:rPr>
        <w:t>Дальнейшее заполнения ЭЛН полностью совпадает с режимом работы для взрослой сети.</w:t>
      </w:r>
    </w:p>
    <w:p w:rsidR="001B20E1" w:rsidRDefault="001B20E1" w:rsidP="00B85F65">
      <w:pPr>
        <w:ind w:firstLine="708"/>
        <w:rPr>
          <w:rFonts w:ascii="Calibri" w:hAnsi="Calibri"/>
          <w:szCs w:val="28"/>
        </w:rPr>
      </w:pPr>
    </w:p>
    <w:p w:rsidR="0013216B" w:rsidRPr="00D92237" w:rsidRDefault="006862FC" w:rsidP="0013216B">
      <w:pPr>
        <w:pStyle w:val="1"/>
        <w:numPr>
          <w:ilvl w:val="0"/>
          <w:numId w:val="5"/>
        </w:numPr>
        <w:rPr>
          <w:rFonts w:ascii="Calibri" w:hAnsi="Calibri"/>
        </w:rPr>
      </w:pPr>
      <w:bookmarkStart w:id="163" w:name="_Toc85323084"/>
      <w:r>
        <w:rPr>
          <w:rFonts w:ascii="Calibri" w:hAnsi="Calibri"/>
          <w:noProof/>
          <w:szCs w:val="28"/>
        </w:rPr>
        <w:pict>
          <v:group id="_x0000_s3726" style="position:absolute;left:0;text-align:left;margin-left:56.4pt;margin-top:22.6pt;width:518.8pt;height:802.3pt;z-index:17;mso-position-horizontal-relative:page;mso-position-vertical-relative:page" coordsize="20000,20000" o:allowincell="f">
            <v:rect id="_x0000_s3727" style="position:absolute;width:20000;height:20000" filled="f" strokeweight="2pt"/>
            <v:line id="_x0000_s3728" style="position:absolute" from="1093,18949" to="1095,19989" strokeweight="2pt"/>
            <v:line id="_x0000_s3729" style="position:absolute" from="10,18941" to="19977,18942" strokeweight="2pt"/>
            <v:line id="_x0000_s3730" style="position:absolute" from="2186,18949" to="2188,19989" strokeweight="2pt"/>
            <v:line id="_x0000_s3731" style="position:absolute" from="4919,18949" to="4921,19989" strokeweight="2pt"/>
            <v:line id="_x0000_s3732" style="position:absolute" from="6557,18959" to="6559,19989" strokeweight="2pt"/>
            <v:line id="_x0000_s3733" style="position:absolute" from="7650,18949" to="7652,19979" strokeweight="2pt"/>
            <v:line id="_x0000_s3734" style="position:absolute" from="18905,18949" to="18909,19989" strokeweight="2pt"/>
            <v:line id="_x0000_s3735" style="position:absolute" from="10,19293" to="7631,19295" strokeweight="1pt"/>
            <v:line id="_x0000_s3736" style="position:absolute" from="10,19646" to="7631,19647" strokeweight="2pt"/>
            <v:line id="_x0000_s3737" style="position:absolute" from="18919,19296" to="19990,19297" strokeweight="1pt"/>
            <v:rect id="_x0000_s3738" style="position:absolute;left:54;top:19660;width:1000;height:309" filled="f" stroked="f" strokeweight=".25pt">
              <v:textbox style="mso-next-textbox:#_x0000_s3738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739" style="position:absolute;left:1139;top:19660;width:1001;height:309" filled="f" stroked="f" strokeweight=".25pt">
              <v:textbox style="mso-next-textbox:#_x0000_s3739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40" style="position:absolute;left:2267;top:19660;width:2573;height:309" filled="f" stroked="f" strokeweight=".25pt">
              <v:textbox style="mso-next-textbox:#_x0000_s3740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741" style="position:absolute;left:4983;top:19660;width:1534;height:309" filled="f" stroked="f" strokeweight=".25pt">
              <v:textbox style="mso-next-textbox:#_x0000_s3741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742" style="position:absolute;left:6604;top:19660;width:1000;height:309" filled="f" stroked="f" strokeweight=".25pt">
              <v:textbox style="mso-next-textbox:#_x0000_s3742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43" style="position:absolute;left:18949;top:18977;width:1001;height:309" filled="f" stroked="f" strokeweight=".25pt">
              <v:textbox style="mso-next-textbox:#_x0000_s3743" inset="1pt,1pt,1pt,1pt">
                <w:txbxContent>
                  <w:p w:rsidR="001B20E1" w:rsidRDefault="001B20E1" w:rsidP="001B20E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44" style="position:absolute;left:18949;top:19435;width:1001;height:423" filled="f" stroked="f" strokeweight=".25pt">
              <v:textbox style="mso-next-textbox:#_x0000_s3744" inset="1pt,1pt,1pt,1pt">
                <w:txbxContent>
                  <w:p w:rsidR="001B20E1" w:rsidRPr="0002024B" w:rsidRDefault="001B20E1" w:rsidP="001B20E1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45" style="position:absolute;left:7745;top:19221;width:11075;height:477" filled="f" stroked="f" strokeweight=".25pt">
              <v:textbox style="mso-next-textbox:#_x0000_s3745" inset="1pt,1pt,1pt,1pt">
                <w:txbxContent>
                  <w:p w:rsidR="001B20E1" w:rsidRPr="00EB43A3" w:rsidRDefault="001B20E1" w:rsidP="001B20E1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B20E1" w:rsidRDefault="001B20E1" w:rsidP="001B20E1"/>
                  <w:p w:rsidR="001B20E1" w:rsidRDefault="001B20E1" w:rsidP="001B20E1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B20E1" w:rsidRDefault="001B20E1" w:rsidP="001B20E1">
                    <w:pPr>
                      <w:pStyle w:val="a0"/>
                      <w:rPr>
                        <w:lang w:val="ru-RU"/>
                      </w:rPr>
                    </w:pPr>
                  </w:p>
                  <w:p w:rsidR="001B20E1" w:rsidRPr="00F303CF" w:rsidRDefault="001B20E1" w:rsidP="001B20E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1B20E1">
        <w:rPr>
          <w:rFonts w:ascii="Calibri" w:hAnsi="Calibri"/>
          <w:szCs w:val="28"/>
        </w:rPr>
        <w:br w:type="page"/>
      </w:r>
      <w:r w:rsidR="0013216B">
        <w:rPr>
          <w:rFonts w:ascii="Calibri" w:hAnsi="Calibri"/>
          <w:szCs w:val="28"/>
        </w:rPr>
        <w:lastRenderedPageBreak/>
        <w:t xml:space="preserve">3. </w:t>
      </w:r>
      <w:r w:rsidR="0013216B" w:rsidRPr="0013216B">
        <w:rPr>
          <w:rFonts w:ascii="Calibri" w:hAnsi="Calibri" w:cs="Calibri"/>
          <w:bCs/>
          <w:iCs/>
          <w:szCs w:val="28"/>
        </w:rPr>
        <w:t>Что необходимо для работы модуля ФСС</w:t>
      </w:r>
      <w:bookmarkEnd w:id="163"/>
    </w:p>
    <w:p w:rsidR="00A659A6" w:rsidRDefault="006862FC" w:rsidP="00B85F65">
      <w:pPr>
        <w:ind w:firstLine="708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pict>
          <v:group id="_x0000_s3788" style="position:absolute;left:0;text-align:left;margin-left:59.4pt;margin-top:19.6pt;width:518.8pt;height:802.3pt;z-index:22;mso-position-horizontal-relative:page;mso-position-vertical-relative:page" coordsize="20000,20000" o:allowincell="f">
            <v:rect id="_x0000_s3789" style="position:absolute;width:20000;height:20000" filled="f" strokeweight="2pt"/>
            <v:line id="_x0000_s3790" style="position:absolute" from="1093,18949" to="1095,19989" strokeweight="2pt"/>
            <v:line id="_x0000_s3791" style="position:absolute" from="10,18941" to="19977,18942" strokeweight="2pt"/>
            <v:line id="_x0000_s3792" style="position:absolute" from="2186,18949" to="2188,19989" strokeweight="2pt"/>
            <v:line id="_x0000_s3793" style="position:absolute" from="4919,18949" to="4921,19989" strokeweight="2pt"/>
            <v:line id="_x0000_s3794" style="position:absolute" from="6557,18959" to="6559,19989" strokeweight="2pt"/>
            <v:line id="_x0000_s3795" style="position:absolute" from="7650,18949" to="7652,19979" strokeweight="2pt"/>
            <v:line id="_x0000_s3796" style="position:absolute" from="18905,18949" to="18909,19989" strokeweight="2pt"/>
            <v:line id="_x0000_s3797" style="position:absolute" from="10,19293" to="7631,19295" strokeweight="1pt"/>
            <v:line id="_x0000_s3798" style="position:absolute" from="10,19646" to="7631,19647" strokeweight="2pt"/>
            <v:line id="_x0000_s3799" style="position:absolute" from="18919,19296" to="19990,19297" strokeweight="1pt"/>
            <v:rect id="_x0000_s3800" style="position:absolute;left:54;top:19660;width:1000;height:309" filled="f" stroked="f" strokeweight=".25pt">
              <v:textbox style="mso-next-textbox:#_x0000_s3800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801" style="position:absolute;left:1139;top:19660;width:1001;height:309" filled="f" stroked="f" strokeweight=".25pt">
              <v:textbox style="mso-next-textbox:#_x0000_s3801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802" style="position:absolute;left:2267;top:19660;width:2573;height:309" filled="f" stroked="f" strokeweight=".25pt">
              <v:textbox style="mso-next-textbox:#_x0000_s3802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3803" style="position:absolute;left:4983;top:19660;width:1534;height:309" filled="f" stroked="f" strokeweight=".25pt">
              <v:textbox style="mso-next-textbox:#_x0000_s3803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3804" style="position:absolute;left:6604;top:19660;width:1000;height:309" filled="f" stroked="f" strokeweight=".25pt">
              <v:textbox style="mso-next-textbox:#_x0000_s3804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805" style="position:absolute;left:18949;top:18977;width:1001;height:309" filled="f" stroked="f" strokeweight=".25pt">
              <v:textbox style="mso-next-textbox:#_x0000_s3805" inset="1pt,1pt,1pt,1pt">
                <w:txbxContent>
                  <w:p w:rsidR="0013216B" w:rsidRDefault="0013216B" w:rsidP="0013216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806" style="position:absolute;left:18949;top:19435;width:1001;height:423" filled="f" stroked="f" strokeweight=".25pt">
              <v:textbox style="mso-next-textbox:#_x0000_s3806" inset="1pt,1pt,1pt,1pt">
                <w:txbxContent>
                  <w:p w:rsidR="0013216B" w:rsidRPr="0002024B" w:rsidRDefault="0013216B" w:rsidP="0013216B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807" style="position:absolute;left:7745;top:19221;width:11075;height:477" filled="f" stroked="f" strokeweight=".25pt">
              <v:textbox style="mso-next-textbox:#_x0000_s3807" inset="1pt,1pt,1pt,1pt">
                <w:txbxContent>
                  <w:p w:rsidR="0013216B" w:rsidRPr="00EB43A3" w:rsidRDefault="0013216B" w:rsidP="0013216B">
                    <w:pPr>
                      <w:pStyle w:val="3"/>
                    </w:pPr>
                    <w:proofErr w:type="spellStart"/>
                    <w:r>
                      <w:t>Описание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процесса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деятельности</w:t>
                    </w:r>
                    <w:proofErr w:type="spellEnd"/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:rsidR="0013216B" w:rsidRDefault="0013216B" w:rsidP="0013216B"/>
                  <w:p w:rsidR="0013216B" w:rsidRDefault="0013216B" w:rsidP="0013216B">
                    <w:pPr>
                      <w:pStyle w:val="3"/>
                    </w:pPr>
                    <w:proofErr w:type="spellStart"/>
                    <w:r>
                      <w:t>Экран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входа</w:t>
                    </w:r>
                    <w:proofErr w:type="spellEnd"/>
                    <w:r>
                      <w:t xml:space="preserve"> в систему ЛЛО</w:t>
                    </w:r>
                  </w:p>
                  <w:p w:rsidR="0013216B" w:rsidRDefault="0013216B" w:rsidP="0013216B">
                    <w:pPr>
                      <w:pStyle w:val="a0"/>
                      <w:rPr>
                        <w:lang w:val="ru-RU"/>
                      </w:rPr>
                    </w:pPr>
                  </w:p>
                  <w:p w:rsidR="0013216B" w:rsidRPr="00F303CF" w:rsidRDefault="0013216B" w:rsidP="0013216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13216B" w:rsidRDefault="0013216B" w:rsidP="0013216B">
      <w:pPr>
        <w:pStyle w:val="afa"/>
        <w:numPr>
          <w:ilvl w:val="0"/>
          <w:numId w:val="13"/>
        </w:numPr>
        <w:ind w:left="426"/>
        <w:rPr>
          <w:rFonts w:cs="Calibri"/>
          <w:sz w:val="28"/>
          <w:szCs w:val="28"/>
        </w:rPr>
      </w:pPr>
      <w:r w:rsidRPr="0013216B">
        <w:rPr>
          <w:rFonts w:cs="Calibri"/>
          <w:sz w:val="28"/>
          <w:szCs w:val="28"/>
        </w:rPr>
        <w:t>Крипто</w:t>
      </w:r>
      <w:r>
        <w:rPr>
          <w:rFonts w:cs="Calibri"/>
          <w:sz w:val="28"/>
          <w:szCs w:val="28"/>
        </w:rPr>
        <w:t>-</w:t>
      </w:r>
      <w:r w:rsidRPr="0013216B">
        <w:rPr>
          <w:rFonts w:cs="Calibri"/>
          <w:sz w:val="28"/>
          <w:szCs w:val="28"/>
        </w:rPr>
        <w:t xml:space="preserve">ПРО </w:t>
      </w:r>
      <w:r w:rsidRPr="0013216B">
        <w:rPr>
          <w:rFonts w:cs="Calibri"/>
          <w:b/>
          <w:bCs/>
          <w:sz w:val="28"/>
          <w:szCs w:val="28"/>
          <w:lang w:val="en-US"/>
        </w:rPr>
        <w:t>v</w:t>
      </w:r>
      <w:r w:rsidRPr="0013216B">
        <w:rPr>
          <w:rFonts w:cs="Calibri"/>
          <w:b/>
          <w:bCs/>
          <w:sz w:val="28"/>
          <w:szCs w:val="28"/>
        </w:rPr>
        <w:t xml:space="preserve">4 или </w:t>
      </w:r>
      <w:r w:rsidRPr="0013216B">
        <w:rPr>
          <w:rFonts w:cs="Calibri"/>
          <w:b/>
          <w:bCs/>
          <w:sz w:val="28"/>
          <w:szCs w:val="28"/>
          <w:lang w:val="en-US"/>
        </w:rPr>
        <w:t>v</w:t>
      </w:r>
      <w:r w:rsidRPr="0013216B">
        <w:rPr>
          <w:rFonts w:cs="Calibri"/>
          <w:b/>
          <w:bCs/>
          <w:sz w:val="28"/>
          <w:szCs w:val="28"/>
        </w:rPr>
        <w:t xml:space="preserve">5 </w:t>
      </w:r>
      <w:r w:rsidRPr="0013216B">
        <w:rPr>
          <w:rFonts w:cs="Calibri"/>
          <w:sz w:val="28"/>
          <w:szCs w:val="28"/>
        </w:rPr>
        <w:t>(работа модуля протестирована на обоих версиях)</w:t>
      </w:r>
      <w:r>
        <w:rPr>
          <w:rFonts w:cs="Calibri"/>
          <w:sz w:val="28"/>
          <w:szCs w:val="28"/>
        </w:rPr>
        <w:t>;</w:t>
      </w:r>
    </w:p>
    <w:p w:rsidR="002C33FE" w:rsidRPr="0013216B" w:rsidRDefault="002C33FE" w:rsidP="0013216B">
      <w:pPr>
        <w:pStyle w:val="afa"/>
        <w:numPr>
          <w:ilvl w:val="0"/>
          <w:numId w:val="13"/>
        </w:numPr>
        <w:ind w:left="42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Браузер (кроме </w:t>
      </w:r>
      <w:r>
        <w:rPr>
          <w:rFonts w:cs="Calibri"/>
          <w:sz w:val="28"/>
          <w:szCs w:val="28"/>
          <w:lang w:val="en-US"/>
        </w:rPr>
        <w:t>IE)</w:t>
      </w:r>
    </w:p>
    <w:p w:rsidR="0013216B" w:rsidRPr="0013216B" w:rsidRDefault="0013216B" w:rsidP="0013216B">
      <w:pPr>
        <w:numPr>
          <w:ilvl w:val="0"/>
          <w:numId w:val="13"/>
        </w:numPr>
        <w:spacing w:after="160" w:line="259" w:lineRule="auto"/>
        <w:ind w:left="426"/>
        <w:jc w:val="left"/>
        <w:rPr>
          <w:rFonts w:cs="Calibri"/>
          <w:szCs w:val="28"/>
        </w:rPr>
      </w:pPr>
      <w:r w:rsidRPr="0013216B">
        <w:rPr>
          <w:rFonts w:cs="Calibri"/>
          <w:szCs w:val="28"/>
        </w:rPr>
        <w:t xml:space="preserve">Браузерный плагин для </w:t>
      </w:r>
      <w:proofErr w:type="spellStart"/>
      <w:r w:rsidRPr="0013216B">
        <w:rPr>
          <w:rFonts w:cs="Calibri"/>
          <w:b/>
          <w:bCs/>
          <w:szCs w:val="28"/>
          <w:lang w:val="en-US"/>
        </w:rPr>
        <w:t>cadesplagin</w:t>
      </w:r>
      <w:proofErr w:type="spellEnd"/>
      <w:r w:rsidRPr="0013216B">
        <w:rPr>
          <w:rFonts w:cs="Calibri"/>
          <w:szCs w:val="28"/>
        </w:rPr>
        <w:t xml:space="preserve"> для подписания</w:t>
      </w:r>
      <w:r>
        <w:rPr>
          <w:rFonts w:cs="Calibri"/>
          <w:szCs w:val="28"/>
        </w:rPr>
        <w:t>. Установка данного плагина в разных браузерах отличается. Описание установки не входит в рамки данной инструкции. Настройка производится силами инженеров ЛПУ;</w:t>
      </w:r>
    </w:p>
    <w:p w:rsidR="0013216B" w:rsidRPr="0013216B" w:rsidRDefault="0013216B" w:rsidP="0013216B">
      <w:pPr>
        <w:numPr>
          <w:ilvl w:val="0"/>
          <w:numId w:val="13"/>
        </w:numPr>
        <w:spacing w:after="160" w:line="259" w:lineRule="auto"/>
        <w:ind w:left="426"/>
        <w:jc w:val="left"/>
        <w:rPr>
          <w:rFonts w:cs="Calibri"/>
          <w:szCs w:val="28"/>
        </w:rPr>
      </w:pPr>
      <w:r w:rsidRPr="0013216B">
        <w:rPr>
          <w:rFonts w:cs="Calibri"/>
          <w:szCs w:val="28"/>
        </w:rPr>
        <w:t>На АРМ должен быть установлена ЭЦП врача</w:t>
      </w:r>
      <w:r>
        <w:rPr>
          <w:rFonts w:cs="Calibri"/>
          <w:szCs w:val="28"/>
        </w:rPr>
        <w:t>;</w:t>
      </w:r>
    </w:p>
    <w:p w:rsidR="0013216B" w:rsidRPr="002C33FE" w:rsidRDefault="0013216B" w:rsidP="0013216B">
      <w:pPr>
        <w:numPr>
          <w:ilvl w:val="0"/>
          <w:numId w:val="13"/>
        </w:numPr>
        <w:spacing w:after="160" w:line="259" w:lineRule="auto"/>
        <w:ind w:left="426"/>
        <w:jc w:val="left"/>
        <w:rPr>
          <w:rFonts w:cs="Calibri"/>
          <w:szCs w:val="28"/>
        </w:rPr>
      </w:pPr>
      <w:r w:rsidRPr="0013216B">
        <w:rPr>
          <w:rFonts w:cs="Calibri"/>
          <w:szCs w:val="28"/>
        </w:rPr>
        <w:t xml:space="preserve">ЭЦП организации должна быть установлена в том случае если с этого АРМ будут отправлять данные в ФСС </w:t>
      </w:r>
      <w:r w:rsidRPr="0013216B">
        <w:rPr>
          <w:rFonts w:cs="Calibri"/>
          <w:b/>
          <w:bCs/>
          <w:szCs w:val="28"/>
        </w:rPr>
        <w:t>«Нажимать кнопку отправить в ФСС»</w:t>
      </w:r>
      <w:r>
        <w:rPr>
          <w:rFonts w:cs="Calibri"/>
          <w:b/>
          <w:bCs/>
          <w:szCs w:val="28"/>
        </w:rPr>
        <w:t>.</w:t>
      </w:r>
    </w:p>
    <w:p w:rsidR="002C33FE" w:rsidRPr="0013216B" w:rsidRDefault="002C33FE" w:rsidP="002C33FE">
      <w:pPr>
        <w:spacing w:after="160" w:line="259" w:lineRule="auto"/>
        <w:ind w:left="426"/>
        <w:jc w:val="left"/>
        <w:rPr>
          <w:rFonts w:cs="Calibri"/>
          <w:szCs w:val="28"/>
        </w:rPr>
      </w:pPr>
    </w:p>
    <w:p w:rsidR="00A659A6" w:rsidRDefault="00A659A6" w:rsidP="00B85F65">
      <w:pPr>
        <w:ind w:firstLine="708"/>
        <w:rPr>
          <w:rFonts w:ascii="Calibri" w:hAnsi="Calibri"/>
          <w:szCs w:val="28"/>
        </w:rPr>
      </w:pPr>
    </w:p>
    <w:bookmarkEnd w:id="0"/>
    <w:p w:rsidR="00813448" w:rsidRPr="00D92237" w:rsidRDefault="00813448" w:rsidP="0013216B">
      <w:pPr>
        <w:pStyle w:val="2"/>
        <w:ind w:left="0"/>
        <w:rPr>
          <w:rFonts w:ascii="Calibri" w:hAnsi="Calibri" w:cs="Calibri"/>
          <w:szCs w:val="28"/>
        </w:rPr>
      </w:pPr>
    </w:p>
    <w:sectPr w:rsidR="00813448" w:rsidRPr="00D92237" w:rsidSect="009B332D">
      <w:footerReference w:type="default" r:id="rId24"/>
      <w:pgSz w:w="11907" w:h="16840" w:code="9"/>
      <w:pgMar w:top="907" w:right="851" w:bottom="175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2FC" w:rsidRDefault="006862FC" w:rsidP="00404A8C">
      <w:r>
        <w:separator/>
      </w:r>
    </w:p>
  </w:endnote>
  <w:endnote w:type="continuationSeparator" w:id="0">
    <w:p w:rsidR="006862FC" w:rsidRDefault="006862FC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1B7A" w:rsidRDefault="00FC1B7A" w:rsidP="00A81A42">
    <w:pPr>
      <w:pStyle w:val="a7"/>
      <w:ind w:right="-284"/>
      <w:jc w:val="right"/>
    </w:pPr>
    <w:r>
      <w:t xml:space="preserve">   </w:t>
    </w:r>
    <w:r>
      <w:rPr>
        <w:lang w:val="uk-UA"/>
      </w:rPr>
      <w:fldChar w:fldCharType="begin"/>
    </w:r>
    <w:r>
      <w:instrText>PAGE   \* MERGEFORMAT</w:instrText>
    </w:r>
    <w:r>
      <w:rPr>
        <w:lang w:val="uk-UA"/>
      </w:rPr>
      <w:fldChar w:fldCharType="separate"/>
    </w:r>
    <w:r w:rsidRPr="0023088B">
      <w:rPr>
        <w:noProof/>
      </w:rPr>
      <w:t>7</w:t>
    </w:r>
    <w:r>
      <w:rPr>
        <w:noProof/>
      </w:rPr>
      <w:fldChar w:fldCharType="end"/>
    </w:r>
  </w:p>
  <w:p w:rsidR="00FC1B7A" w:rsidRDefault="00FC1B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2FC" w:rsidRDefault="006862FC" w:rsidP="00404A8C">
      <w:r>
        <w:separator/>
      </w:r>
    </w:p>
  </w:footnote>
  <w:footnote w:type="continuationSeparator" w:id="0">
    <w:p w:rsidR="006862FC" w:rsidRDefault="006862FC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67735"/>
    <w:multiLevelType w:val="hybridMultilevel"/>
    <w:tmpl w:val="9C68B236"/>
    <w:lvl w:ilvl="0" w:tplc="D5282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CC5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8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6F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70B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8E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107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6A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669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1A2942"/>
    <w:multiLevelType w:val="hybridMultilevel"/>
    <w:tmpl w:val="F3EC5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95264"/>
    <w:multiLevelType w:val="multilevel"/>
    <w:tmpl w:val="ED0EF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 w15:restartNumberingAfterBreak="0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93AD1"/>
    <w:multiLevelType w:val="hybridMultilevel"/>
    <w:tmpl w:val="7F0A0D72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503C4C22"/>
    <w:multiLevelType w:val="hybridMultilevel"/>
    <w:tmpl w:val="9E0013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11378"/>
    <w:multiLevelType w:val="hybridMultilevel"/>
    <w:tmpl w:val="F3EC5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83133"/>
    <w:multiLevelType w:val="hybridMultilevel"/>
    <w:tmpl w:val="289C44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DD7382"/>
    <w:multiLevelType w:val="hybridMultilevel"/>
    <w:tmpl w:val="24F670B6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3"/>
  </w:num>
  <w:num w:numId="10">
    <w:abstractNumId w:val="9"/>
  </w:num>
  <w:num w:numId="11">
    <w:abstractNumId w:val="13"/>
  </w:num>
  <w:num w:numId="12">
    <w:abstractNumId w:val="10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0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03CF"/>
    <w:rsid w:val="00011C20"/>
    <w:rsid w:val="000127BC"/>
    <w:rsid w:val="0002024B"/>
    <w:rsid w:val="00025BC5"/>
    <w:rsid w:val="0006406A"/>
    <w:rsid w:val="000653F3"/>
    <w:rsid w:val="0007625F"/>
    <w:rsid w:val="00076799"/>
    <w:rsid w:val="000A00BF"/>
    <w:rsid w:val="000B27FA"/>
    <w:rsid w:val="0010040C"/>
    <w:rsid w:val="0013216B"/>
    <w:rsid w:val="00137A7B"/>
    <w:rsid w:val="001429D7"/>
    <w:rsid w:val="00164BFE"/>
    <w:rsid w:val="001705EB"/>
    <w:rsid w:val="00176474"/>
    <w:rsid w:val="00186983"/>
    <w:rsid w:val="001A102C"/>
    <w:rsid w:val="001A1233"/>
    <w:rsid w:val="001A3BFA"/>
    <w:rsid w:val="001B20E1"/>
    <w:rsid w:val="001C5575"/>
    <w:rsid w:val="001D5BD5"/>
    <w:rsid w:val="001D7B21"/>
    <w:rsid w:val="001F2845"/>
    <w:rsid w:val="00204D0E"/>
    <w:rsid w:val="002259C3"/>
    <w:rsid w:val="0023088B"/>
    <w:rsid w:val="00230D6F"/>
    <w:rsid w:val="00230EE4"/>
    <w:rsid w:val="002446AB"/>
    <w:rsid w:val="00254737"/>
    <w:rsid w:val="00275EB5"/>
    <w:rsid w:val="00284115"/>
    <w:rsid w:val="00292449"/>
    <w:rsid w:val="002B262C"/>
    <w:rsid w:val="002C33FE"/>
    <w:rsid w:val="002C585E"/>
    <w:rsid w:val="002D7692"/>
    <w:rsid w:val="002E3B1B"/>
    <w:rsid w:val="002F247A"/>
    <w:rsid w:val="00331211"/>
    <w:rsid w:val="003512B7"/>
    <w:rsid w:val="003566F8"/>
    <w:rsid w:val="0036214E"/>
    <w:rsid w:val="00374463"/>
    <w:rsid w:val="00383480"/>
    <w:rsid w:val="00390E18"/>
    <w:rsid w:val="003A576A"/>
    <w:rsid w:val="003A6A8F"/>
    <w:rsid w:val="003B7D5E"/>
    <w:rsid w:val="003C0899"/>
    <w:rsid w:val="003C5BF1"/>
    <w:rsid w:val="003E78C6"/>
    <w:rsid w:val="003F0BE1"/>
    <w:rsid w:val="003F4426"/>
    <w:rsid w:val="00404A8C"/>
    <w:rsid w:val="0041025D"/>
    <w:rsid w:val="00412C93"/>
    <w:rsid w:val="00451933"/>
    <w:rsid w:val="0045287E"/>
    <w:rsid w:val="00454D26"/>
    <w:rsid w:val="00455747"/>
    <w:rsid w:val="00456DB4"/>
    <w:rsid w:val="00460A95"/>
    <w:rsid w:val="0047413E"/>
    <w:rsid w:val="0047573A"/>
    <w:rsid w:val="0049415F"/>
    <w:rsid w:val="004A1F11"/>
    <w:rsid w:val="004C0248"/>
    <w:rsid w:val="004C0B7A"/>
    <w:rsid w:val="004C69B3"/>
    <w:rsid w:val="004D14E3"/>
    <w:rsid w:val="004D6B8E"/>
    <w:rsid w:val="00550B2F"/>
    <w:rsid w:val="0055402B"/>
    <w:rsid w:val="00574E88"/>
    <w:rsid w:val="00590FB1"/>
    <w:rsid w:val="005910F3"/>
    <w:rsid w:val="005920E5"/>
    <w:rsid w:val="005956C1"/>
    <w:rsid w:val="0059792C"/>
    <w:rsid w:val="005B17AF"/>
    <w:rsid w:val="005F13B9"/>
    <w:rsid w:val="005F7939"/>
    <w:rsid w:val="00600E0D"/>
    <w:rsid w:val="00602769"/>
    <w:rsid w:val="00604DB0"/>
    <w:rsid w:val="00627CCF"/>
    <w:rsid w:val="00650414"/>
    <w:rsid w:val="0066071F"/>
    <w:rsid w:val="00661E2C"/>
    <w:rsid w:val="006862FC"/>
    <w:rsid w:val="006B19DC"/>
    <w:rsid w:val="006C0F9D"/>
    <w:rsid w:val="006C4F73"/>
    <w:rsid w:val="006D274D"/>
    <w:rsid w:val="006D4A5E"/>
    <w:rsid w:val="006F666B"/>
    <w:rsid w:val="006F74CE"/>
    <w:rsid w:val="00740456"/>
    <w:rsid w:val="007513B7"/>
    <w:rsid w:val="0076545D"/>
    <w:rsid w:val="00780C5B"/>
    <w:rsid w:val="00796595"/>
    <w:rsid w:val="007C75F9"/>
    <w:rsid w:val="007E1A63"/>
    <w:rsid w:val="007E3FDB"/>
    <w:rsid w:val="0081284D"/>
    <w:rsid w:val="00813448"/>
    <w:rsid w:val="008320E6"/>
    <w:rsid w:val="00836C36"/>
    <w:rsid w:val="00855B15"/>
    <w:rsid w:val="0088284B"/>
    <w:rsid w:val="0088428E"/>
    <w:rsid w:val="00896ECD"/>
    <w:rsid w:val="008B328A"/>
    <w:rsid w:val="008B6E22"/>
    <w:rsid w:val="008E3CF7"/>
    <w:rsid w:val="00947972"/>
    <w:rsid w:val="009579DD"/>
    <w:rsid w:val="009A2E59"/>
    <w:rsid w:val="009B1759"/>
    <w:rsid w:val="009B332D"/>
    <w:rsid w:val="009D718D"/>
    <w:rsid w:val="009E3B75"/>
    <w:rsid w:val="009E50A2"/>
    <w:rsid w:val="00A00346"/>
    <w:rsid w:val="00A01015"/>
    <w:rsid w:val="00A35D8C"/>
    <w:rsid w:val="00A42C62"/>
    <w:rsid w:val="00A451E8"/>
    <w:rsid w:val="00A659A6"/>
    <w:rsid w:val="00A81A42"/>
    <w:rsid w:val="00A85490"/>
    <w:rsid w:val="00A96FD8"/>
    <w:rsid w:val="00A97D20"/>
    <w:rsid w:val="00AA5F1A"/>
    <w:rsid w:val="00AC327C"/>
    <w:rsid w:val="00AE4B22"/>
    <w:rsid w:val="00B1354D"/>
    <w:rsid w:val="00B15C86"/>
    <w:rsid w:val="00B322CD"/>
    <w:rsid w:val="00B33155"/>
    <w:rsid w:val="00B42ABC"/>
    <w:rsid w:val="00B42EEF"/>
    <w:rsid w:val="00B53977"/>
    <w:rsid w:val="00B62A33"/>
    <w:rsid w:val="00B676E0"/>
    <w:rsid w:val="00B85F65"/>
    <w:rsid w:val="00B86D35"/>
    <w:rsid w:val="00B918E2"/>
    <w:rsid w:val="00BB74C3"/>
    <w:rsid w:val="00BC065D"/>
    <w:rsid w:val="00BD5083"/>
    <w:rsid w:val="00BE3FC7"/>
    <w:rsid w:val="00C71106"/>
    <w:rsid w:val="00C94C48"/>
    <w:rsid w:val="00CB3269"/>
    <w:rsid w:val="00CC042A"/>
    <w:rsid w:val="00CF1261"/>
    <w:rsid w:val="00D024C5"/>
    <w:rsid w:val="00D11CDC"/>
    <w:rsid w:val="00D1359D"/>
    <w:rsid w:val="00D179D6"/>
    <w:rsid w:val="00D2248E"/>
    <w:rsid w:val="00D32E71"/>
    <w:rsid w:val="00D37EFF"/>
    <w:rsid w:val="00D41C6F"/>
    <w:rsid w:val="00D50CD7"/>
    <w:rsid w:val="00D53464"/>
    <w:rsid w:val="00D63647"/>
    <w:rsid w:val="00D76019"/>
    <w:rsid w:val="00D863CC"/>
    <w:rsid w:val="00D92237"/>
    <w:rsid w:val="00DB715F"/>
    <w:rsid w:val="00DC6D98"/>
    <w:rsid w:val="00DD0E71"/>
    <w:rsid w:val="00DD1954"/>
    <w:rsid w:val="00DD423E"/>
    <w:rsid w:val="00DE0102"/>
    <w:rsid w:val="00E06AED"/>
    <w:rsid w:val="00E15D36"/>
    <w:rsid w:val="00E641EE"/>
    <w:rsid w:val="00E83D0B"/>
    <w:rsid w:val="00EB2C7A"/>
    <w:rsid w:val="00EB43A3"/>
    <w:rsid w:val="00EC5EAD"/>
    <w:rsid w:val="00EE41F4"/>
    <w:rsid w:val="00EE67CE"/>
    <w:rsid w:val="00EF2209"/>
    <w:rsid w:val="00F00A20"/>
    <w:rsid w:val="00F01317"/>
    <w:rsid w:val="00F01830"/>
    <w:rsid w:val="00F12E21"/>
    <w:rsid w:val="00F303CF"/>
    <w:rsid w:val="00F564F6"/>
    <w:rsid w:val="00FC1B7A"/>
    <w:rsid w:val="00FE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08"/>
    <o:shapelayout v:ext="edit">
      <o:idmap v:ext="edit" data="1,3"/>
    </o:shapelayout>
  </w:shapeDefaults>
  <w:decimalSymbol w:val=","/>
  <w:listSeparator w:val=";"/>
  <w14:docId w14:val="4E933AAB"/>
  <w15:docId w15:val="{F5943B23-BB5C-4B03-A36C-930C7E3D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2E71"/>
    <w:pPr>
      <w:jc w:val="both"/>
    </w:pPr>
    <w:rPr>
      <w:sz w:val="28"/>
    </w:rPr>
  </w:style>
  <w:style w:type="paragraph" w:styleId="1">
    <w:name w:val="heading 1"/>
    <w:basedOn w:val="a"/>
    <w:next w:val="a"/>
    <w:qFormat/>
    <w:rsid w:val="00D32E71"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rsid w:val="00D32E71"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</w:style>
  <w:style w:type="paragraph" w:styleId="42">
    <w:name w:val="heading 4"/>
    <w:basedOn w:val="a"/>
    <w:next w:val="a"/>
    <w:qFormat/>
    <w:rsid w:val="00D32E71"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rsid w:val="00D32E71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rsid w:val="00D32E71"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rsid w:val="00D32E71"/>
    <w:pPr>
      <w:tabs>
        <w:tab w:val="center" w:pos="4153"/>
        <w:tab w:val="right" w:pos="8306"/>
      </w:tabs>
    </w:pPr>
  </w:style>
  <w:style w:type="character" w:styleId="a9">
    <w:name w:val="page number"/>
    <w:rsid w:val="00D32E71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qFormat/>
    <w:rsid w:val="00D32E71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qFormat/>
    <w:rsid w:val="00D32E71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1">
    <w:name w:val="toc 3"/>
    <w:basedOn w:val="a"/>
    <w:next w:val="a"/>
    <w:autoRedefine/>
    <w:uiPriority w:val="39"/>
    <w:qFormat/>
    <w:rsid w:val="00D32E71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"/>
    <w:next w:val="a"/>
    <w:autoRedefine/>
    <w:uiPriority w:val="39"/>
    <w:rsid w:val="00D32E71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a">
    <w:name w:val="Body Text"/>
    <w:basedOn w:val="a"/>
    <w:rsid w:val="00D32E71"/>
    <w:pPr>
      <w:spacing w:line="336" w:lineRule="auto"/>
      <w:ind w:firstLine="851"/>
    </w:pPr>
  </w:style>
  <w:style w:type="paragraph" w:customStyle="1" w:styleId="ab">
    <w:name w:val="Переменные"/>
    <w:basedOn w:val="aa"/>
    <w:rsid w:val="00D32E71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rsid w:val="00D32E71"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rsid w:val="00D32E71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rsid w:val="00D32E71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rsid w:val="00D32E71"/>
    <w:pPr>
      <w:suppressAutoHyphens/>
    </w:pPr>
    <w:rPr>
      <w:noProof/>
    </w:rPr>
  </w:style>
  <w:style w:type="paragraph" w:styleId="af">
    <w:name w:val="annotation text"/>
    <w:basedOn w:val="a"/>
    <w:semiHidden/>
    <w:rsid w:val="00D32E71"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spacing w:after="100" w:line="259" w:lineRule="auto"/>
      <w:ind w:left="880"/>
      <w:jc w:val="left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spacing w:after="100" w:line="259" w:lineRule="auto"/>
      <w:ind w:left="1100"/>
      <w:jc w:val="left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spacing w:after="100" w:line="259" w:lineRule="auto"/>
      <w:ind w:left="1320"/>
      <w:jc w:val="left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spacing w:after="100" w:line="259" w:lineRule="auto"/>
      <w:ind w:left="1540"/>
      <w:jc w:val="left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spacing w:after="100" w:line="259" w:lineRule="auto"/>
      <w:ind w:left="1760"/>
      <w:jc w:val="left"/>
    </w:pPr>
    <w:rPr>
      <w:rFonts w:ascii="Calibri" w:hAnsi="Calibri"/>
      <w:sz w:val="22"/>
      <w:szCs w:val="22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  <w:lang w:bidi="ar-SA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E80FA2-F438-4082-A38E-79593183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a4.dot</Template>
  <TotalTime>1352</TotalTime>
  <Pages>15</Pages>
  <Words>1560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Технического проекта</vt:lpstr>
    </vt:vector>
  </TitlesOfParts>
  <Company>Home office</Company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</dc:title>
  <dc:creator>ЗАО “СВ-мед”; Антонов Кирилл</dc:creator>
  <cp:keywords/>
  <cp:lastModifiedBy>Александр Кононов</cp:lastModifiedBy>
  <cp:revision>79</cp:revision>
  <dcterms:created xsi:type="dcterms:W3CDTF">2020-05-26T12:41:00Z</dcterms:created>
  <dcterms:modified xsi:type="dcterms:W3CDTF">2021-10-19T06:52:00Z</dcterms:modified>
</cp:coreProperties>
</file>